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6FD3" w14:textId="58EE11FF" w:rsidR="00260301" w:rsidRPr="000E0976" w:rsidRDefault="00A82731" w:rsidP="00260301">
      <w:pPr>
        <w:pStyle w:val="ess03Address"/>
        <w:spacing w:after="0" w:line="360" w:lineRule="auto"/>
        <w:rPr>
          <w:sz w:val="24"/>
          <w:szCs w:val="24"/>
        </w:rPr>
      </w:pPr>
      <w:r w:rsidRPr="000E0976">
        <w:rPr>
          <w:b/>
          <w:sz w:val="28"/>
          <w:szCs w:val="28"/>
        </w:rPr>
        <w:t>Reliability Assessment and Life Testing in a Metalworking Plant</w:t>
      </w:r>
    </w:p>
    <w:p w14:paraId="7862BAA1" w14:textId="6E9B43BE" w:rsidR="00260301" w:rsidRPr="000E0976" w:rsidRDefault="00260301" w:rsidP="00260301">
      <w:pPr>
        <w:pStyle w:val="ess03Address"/>
        <w:spacing w:after="0" w:line="360" w:lineRule="auto"/>
        <w:rPr>
          <w:b/>
          <w:bCs/>
          <w:sz w:val="24"/>
          <w:szCs w:val="24"/>
        </w:rPr>
      </w:pPr>
      <w:r w:rsidRPr="000E0976">
        <w:rPr>
          <w:sz w:val="24"/>
          <w:szCs w:val="24"/>
        </w:rPr>
        <w:t>Ovundah K</w:t>
      </w:r>
      <w:r w:rsidR="00A82731" w:rsidRPr="000E0976">
        <w:rPr>
          <w:sz w:val="24"/>
          <w:szCs w:val="24"/>
        </w:rPr>
        <w:t>ing</w:t>
      </w:r>
      <w:r w:rsidRPr="000E0976">
        <w:rPr>
          <w:sz w:val="24"/>
          <w:szCs w:val="24"/>
        </w:rPr>
        <w:t xml:space="preserve"> Wofuru-Nyenke*</w:t>
      </w:r>
      <w:r w:rsidRPr="000E0976">
        <w:rPr>
          <w:sz w:val="24"/>
          <w:szCs w:val="24"/>
          <w:vertAlign w:val="superscript"/>
        </w:rPr>
        <w:t>a</w:t>
      </w:r>
    </w:p>
    <w:p w14:paraId="7E9EAF8A" w14:textId="739B2A5A" w:rsidR="00260301" w:rsidRPr="000E0976" w:rsidRDefault="00260301" w:rsidP="00260301">
      <w:pPr>
        <w:pStyle w:val="ess03Address"/>
        <w:spacing w:after="0" w:line="360" w:lineRule="auto"/>
        <w:rPr>
          <w:i/>
          <w:iCs/>
          <w:szCs w:val="24"/>
        </w:rPr>
      </w:pPr>
      <w:bookmarkStart w:id="0" w:name="OLE_LINK1"/>
      <w:bookmarkStart w:id="1" w:name="OLE_LINK2"/>
      <w:r w:rsidRPr="000E0976">
        <w:rPr>
          <w:i/>
          <w:iCs/>
          <w:szCs w:val="24"/>
          <w:vertAlign w:val="superscript"/>
        </w:rPr>
        <w:t xml:space="preserve">a </w:t>
      </w:r>
      <w:bookmarkEnd w:id="0"/>
      <w:bookmarkEnd w:id="1"/>
      <w:r w:rsidRPr="000E0976">
        <w:rPr>
          <w:i/>
          <w:iCs/>
          <w:szCs w:val="24"/>
        </w:rPr>
        <w:t xml:space="preserve">Department of Mechanical Engineering, </w:t>
      </w:r>
      <w:r w:rsidR="00A82731" w:rsidRPr="000E0976">
        <w:rPr>
          <w:i/>
          <w:iCs/>
          <w:szCs w:val="24"/>
        </w:rPr>
        <w:t>Rivers State University</w:t>
      </w:r>
      <w:r w:rsidRPr="000E0976">
        <w:rPr>
          <w:i/>
          <w:iCs/>
          <w:szCs w:val="24"/>
        </w:rPr>
        <w:t>, Rivers State, Nigeria.</w:t>
      </w:r>
    </w:p>
    <w:p w14:paraId="28C1477B" w14:textId="77777777" w:rsidR="00260301" w:rsidRPr="000E0976" w:rsidRDefault="00260301" w:rsidP="00260301">
      <w:pPr>
        <w:pStyle w:val="ess03Address"/>
        <w:spacing w:after="0" w:line="360" w:lineRule="auto"/>
        <w:rPr>
          <w:bCs/>
          <w:iCs/>
        </w:rPr>
      </w:pPr>
      <w:r w:rsidRPr="000E0976">
        <w:rPr>
          <w:bCs/>
          <w:iCs/>
        </w:rPr>
        <w:t>*Corresponding author email: ovundah.wofuru-nyenke@ust.edu.ng</w:t>
      </w:r>
    </w:p>
    <w:p w14:paraId="19E00763" w14:textId="26342A5D" w:rsidR="00260301" w:rsidRPr="000E0976" w:rsidRDefault="00D752B2" w:rsidP="00260301">
      <w:pPr>
        <w:pStyle w:val="ess03Address"/>
        <w:spacing w:after="0" w:line="360" w:lineRule="auto"/>
        <w:rPr>
          <w:sz w:val="24"/>
          <w:szCs w:val="24"/>
        </w:rPr>
      </w:pPr>
      <w:r w:rsidRPr="000E0976">
        <w:rPr>
          <w:sz w:val="24"/>
          <w:szCs w:val="24"/>
        </w:rPr>
        <w:t>ORCID: 0000-0003-2087-6918</w:t>
      </w:r>
    </w:p>
    <w:p w14:paraId="0B46789D" w14:textId="77777777" w:rsidR="00E65379" w:rsidRPr="000E0976" w:rsidRDefault="00E65379" w:rsidP="00D752B2">
      <w:pPr>
        <w:widowControl w:val="0"/>
        <w:spacing w:after="0" w:line="240" w:lineRule="auto"/>
        <w:jc w:val="both"/>
        <w:rPr>
          <w:rFonts w:ascii="Times New Roman" w:eastAsia="MS Mincho" w:hAnsi="Times New Roman" w:cs="Times New Roman"/>
          <w:b/>
          <w:kern w:val="2"/>
          <w:sz w:val="24"/>
          <w:szCs w:val="20"/>
          <w:lang w:val="en-GB" w:eastAsia="ja-JP"/>
        </w:rPr>
      </w:pPr>
    </w:p>
    <w:p w14:paraId="2FF58C5F" w14:textId="76A5B563" w:rsidR="00260301" w:rsidRPr="000E0976" w:rsidRDefault="00260301" w:rsidP="00B734EE">
      <w:pPr>
        <w:widowControl w:val="0"/>
        <w:spacing w:line="240" w:lineRule="auto"/>
        <w:jc w:val="both"/>
        <w:rPr>
          <w:rFonts w:ascii="Times New Roman" w:eastAsia="MS Mincho" w:hAnsi="Times New Roman" w:cs="Times New Roman"/>
          <w:b/>
          <w:kern w:val="2"/>
          <w:sz w:val="24"/>
          <w:szCs w:val="24"/>
          <w:lang w:val="en-GB" w:eastAsia="ja-JP"/>
        </w:rPr>
      </w:pPr>
      <w:r w:rsidRPr="000E0976">
        <w:rPr>
          <w:rFonts w:ascii="Times New Roman" w:eastAsia="MS Mincho" w:hAnsi="Times New Roman" w:cs="Times New Roman"/>
          <w:b/>
          <w:kern w:val="2"/>
          <w:sz w:val="24"/>
          <w:szCs w:val="20"/>
          <w:lang w:val="en-GB" w:eastAsia="ja-JP"/>
        </w:rPr>
        <w:t>A</w:t>
      </w:r>
      <w:r w:rsidR="002762A4">
        <w:rPr>
          <w:rFonts w:ascii="Times New Roman" w:eastAsia="MS Mincho" w:hAnsi="Times New Roman" w:cs="Times New Roman"/>
          <w:b/>
          <w:kern w:val="2"/>
          <w:sz w:val="24"/>
          <w:szCs w:val="20"/>
          <w:lang w:val="en-GB" w:eastAsia="ja-JP"/>
        </w:rPr>
        <w:t>BSTRACT</w:t>
      </w:r>
    </w:p>
    <w:p w14:paraId="2E555154" w14:textId="77777777" w:rsidR="00893C33" w:rsidRDefault="00893C33" w:rsidP="00D752B2">
      <w:pPr>
        <w:spacing w:after="160" w:line="240" w:lineRule="auto"/>
        <w:jc w:val="both"/>
        <w:rPr>
          <w:rFonts w:ascii="Times New Roman" w:eastAsia="MS Mincho" w:hAnsi="Times New Roman" w:cs="Times New Roman"/>
          <w:kern w:val="2"/>
          <w:sz w:val="24"/>
          <w:szCs w:val="24"/>
          <w:lang w:val="en-GB" w:eastAsia="ja-JP"/>
        </w:rPr>
      </w:pPr>
      <w:r>
        <w:rPr>
          <w:rFonts w:ascii="Times New Roman" w:eastAsia="MS Mincho" w:hAnsi="Times New Roman" w:cs="Times New Roman"/>
          <w:b/>
          <w:kern w:val="2"/>
          <w:sz w:val="24"/>
          <w:szCs w:val="24"/>
          <w:lang w:val="en-GB" w:eastAsia="ja-JP"/>
        </w:rPr>
        <w:t xml:space="preserve">Purpose: </w:t>
      </w:r>
      <w:r w:rsidR="00381D56" w:rsidRPr="000E0976">
        <w:rPr>
          <w:rFonts w:ascii="Times New Roman" w:eastAsia="MS Mincho" w:hAnsi="Times New Roman" w:cs="Times New Roman"/>
          <w:kern w:val="2"/>
          <w:sz w:val="24"/>
          <w:szCs w:val="24"/>
          <w:lang w:val="en-GB" w:eastAsia="ja-JP"/>
        </w:rPr>
        <w:t xml:space="preserve">Reliability assessments are useful for determining how well products, systems and services maintain their quality over the course of time and through various conditions. </w:t>
      </w:r>
      <w:r w:rsidR="006267ED" w:rsidRPr="000E0976">
        <w:rPr>
          <w:rFonts w:ascii="Times New Roman" w:eastAsia="MS Mincho" w:hAnsi="Times New Roman" w:cs="Times New Roman"/>
          <w:kern w:val="2"/>
          <w:sz w:val="24"/>
          <w:szCs w:val="24"/>
          <w:lang w:val="en-GB" w:eastAsia="ja-JP"/>
        </w:rPr>
        <w:t xml:space="preserve">In this paper, </w:t>
      </w:r>
      <w:r w:rsidR="00381D56" w:rsidRPr="000E0976">
        <w:rPr>
          <w:rFonts w:ascii="Times New Roman" w:eastAsia="MS Mincho" w:hAnsi="Times New Roman" w:cs="Times New Roman"/>
          <w:kern w:val="2"/>
          <w:sz w:val="24"/>
          <w:szCs w:val="24"/>
          <w:lang w:val="en-GB" w:eastAsia="ja-JP"/>
        </w:rPr>
        <w:t xml:space="preserve">reliability assessment of a metal working plant was conducted, as well as </w:t>
      </w:r>
      <w:r w:rsidR="009052E1" w:rsidRPr="000E0976">
        <w:rPr>
          <w:rFonts w:ascii="Times New Roman" w:eastAsia="MS Mincho" w:hAnsi="Times New Roman" w:cs="Times New Roman"/>
          <w:kern w:val="2"/>
          <w:sz w:val="24"/>
          <w:szCs w:val="24"/>
          <w:lang w:val="en-GB" w:eastAsia="ja-JP"/>
        </w:rPr>
        <w:t xml:space="preserve">accelerated </w:t>
      </w:r>
      <w:r w:rsidR="00381D56" w:rsidRPr="000E0976">
        <w:rPr>
          <w:rFonts w:ascii="Times New Roman" w:eastAsia="MS Mincho" w:hAnsi="Times New Roman" w:cs="Times New Roman"/>
          <w:kern w:val="2"/>
          <w:sz w:val="24"/>
          <w:szCs w:val="24"/>
          <w:lang w:val="en-GB" w:eastAsia="ja-JP"/>
        </w:rPr>
        <w:t xml:space="preserve">life testing of the spot-welded and riveted </w:t>
      </w:r>
      <w:r w:rsidR="002023A0" w:rsidRPr="000E0976">
        <w:rPr>
          <w:rFonts w:ascii="Times New Roman" w:eastAsia="MS Mincho" w:hAnsi="Times New Roman" w:cs="Times New Roman"/>
          <w:kern w:val="2"/>
          <w:sz w:val="24"/>
          <w:szCs w:val="24"/>
          <w:lang w:val="en-GB" w:eastAsia="ja-JP"/>
        </w:rPr>
        <w:t>products</w:t>
      </w:r>
      <w:r w:rsidR="00381D56" w:rsidRPr="000E0976">
        <w:rPr>
          <w:rFonts w:ascii="Times New Roman" w:eastAsia="MS Mincho" w:hAnsi="Times New Roman" w:cs="Times New Roman"/>
          <w:kern w:val="2"/>
          <w:sz w:val="24"/>
          <w:szCs w:val="24"/>
          <w:lang w:val="en-GB" w:eastAsia="ja-JP"/>
        </w:rPr>
        <w:t xml:space="preserve"> </w:t>
      </w:r>
      <w:r w:rsidR="002023A0" w:rsidRPr="000E0976">
        <w:rPr>
          <w:rFonts w:ascii="Times New Roman" w:eastAsia="MS Mincho" w:hAnsi="Times New Roman" w:cs="Times New Roman"/>
          <w:kern w:val="2"/>
          <w:sz w:val="24"/>
          <w:szCs w:val="24"/>
          <w:lang w:val="en-GB" w:eastAsia="ja-JP"/>
        </w:rPr>
        <w:t xml:space="preserve">of </w:t>
      </w:r>
      <w:r w:rsidR="00381D56" w:rsidRPr="000E0976">
        <w:rPr>
          <w:rFonts w:ascii="Times New Roman" w:eastAsia="MS Mincho" w:hAnsi="Times New Roman" w:cs="Times New Roman"/>
          <w:kern w:val="2"/>
          <w:sz w:val="24"/>
          <w:szCs w:val="24"/>
          <w:lang w:val="en-GB" w:eastAsia="ja-JP"/>
        </w:rPr>
        <w:t xml:space="preserve">the plant. </w:t>
      </w:r>
    </w:p>
    <w:p w14:paraId="7BCCED6D" w14:textId="77777777" w:rsidR="00893C33" w:rsidRDefault="00893C33" w:rsidP="00D752B2">
      <w:pPr>
        <w:spacing w:after="160" w:line="240" w:lineRule="auto"/>
        <w:jc w:val="both"/>
        <w:rPr>
          <w:rFonts w:ascii="Times New Roman" w:eastAsia="MS Mincho" w:hAnsi="Times New Roman" w:cs="Times New Roman"/>
          <w:kern w:val="2"/>
          <w:sz w:val="24"/>
          <w:szCs w:val="24"/>
          <w:lang w:val="en-GB" w:eastAsia="ja-JP"/>
        </w:rPr>
      </w:pPr>
      <w:r>
        <w:rPr>
          <w:rFonts w:ascii="Times New Roman" w:eastAsia="MS Mincho" w:hAnsi="Times New Roman" w:cs="Times New Roman"/>
          <w:b/>
          <w:kern w:val="2"/>
          <w:sz w:val="24"/>
          <w:szCs w:val="24"/>
          <w:lang w:val="en-GB" w:eastAsia="ja-JP"/>
        </w:rPr>
        <w:t xml:space="preserve">Methodology: </w:t>
      </w:r>
      <w:r w:rsidR="00381D56" w:rsidRPr="000E0976">
        <w:rPr>
          <w:rFonts w:ascii="Times New Roman" w:eastAsia="MS Mincho" w:hAnsi="Times New Roman" w:cs="Times New Roman"/>
          <w:kern w:val="2"/>
          <w:sz w:val="24"/>
          <w:szCs w:val="24"/>
          <w:lang w:val="en-GB" w:eastAsia="ja-JP"/>
        </w:rPr>
        <w:t xml:space="preserve">The overall layout of the plant was complex, requiring the use of equations for calculating the reliability of </w:t>
      </w:r>
      <w:r w:rsidR="008A7DEB" w:rsidRPr="000E0976">
        <w:rPr>
          <w:rFonts w:ascii="Times New Roman" w:eastAsia="MS Mincho" w:hAnsi="Times New Roman" w:cs="Times New Roman"/>
          <w:kern w:val="2"/>
          <w:sz w:val="24"/>
          <w:szCs w:val="24"/>
          <w:lang w:val="en-GB" w:eastAsia="ja-JP"/>
        </w:rPr>
        <w:t>stations</w:t>
      </w:r>
      <w:r w:rsidR="00381D56" w:rsidRPr="000E0976">
        <w:rPr>
          <w:rFonts w:ascii="Times New Roman" w:eastAsia="MS Mincho" w:hAnsi="Times New Roman" w:cs="Times New Roman"/>
          <w:kern w:val="2"/>
          <w:sz w:val="24"/>
          <w:szCs w:val="24"/>
          <w:lang w:val="en-GB" w:eastAsia="ja-JP"/>
        </w:rPr>
        <w:t xml:space="preserve"> being connected in series and parallel</w:t>
      </w:r>
      <w:r w:rsidR="001E74E5" w:rsidRPr="000E0976">
        <w:rPr>
          <w:rFonts w:ascii="Times New Roman" w:eastAsia="MS Mincho" w:hAnsi="Times New Roman" w:cs="Times New Roman"/>
          <w:kern w:val="2"/>
          <w:sz w:val="24"/>
          <w:szCs w:val="24"/>
          <w:lang w:val="en-GB" w:eastAsia="ja-JP"/>
        </w:rPr>
        <w:t>, in order to determine the overall reliability of the system</w:t>
      </w:r>
      <w:r w:rsidR="00381D56" w:rsidRPr="000E0976">
        <w:rPr>
          <w:rFonts w:ascii="Times New Roman" w:eastAsia="MS Mincho" w:hAnsi="Times New Roman" w:cs="Times New Roman"/>
          <w:kern w:val="2"/>
          <w:sz w:val="24"/>
          <w:szCs w:val="24"/>
          <w:lang w:val="en-GB" w:eastAsia="ja-JP"/>
        </w:rPr>
        <w:t>. Furthermore, equations for mean life and failure rate were used in determining the estimate of mean life for the tested components</w:t>
      </w:r>
      <w:r w:rsidR="005108DA" w:rsidRPr="000E0976">
        <w:rPr>
          <w:rFonts w:ascii="Times New Roman" w:eastAsia="MS Mincho" w:hAnsi="Times New Roman" w:cs="Times New Roman"/>
          <w:kern w:val="2"/>
          <w:sz w:val="24"/>
          <w:szCs w:val="24"/>
          <w:lang w:val="en-GB" w:eastAsia="ja-JP"/>
        </w:rPr>
        <w:t>, as well as the rate at which the components fail</w:t>
      </w:r>
      <w:r w:rsidR="00237E10" w:rsidRPr="000E0976">
        <w:rPr>
          <w:rFonts w:ascii="Times New Roman" w:eastAsia="MS Mincho" w:hAnsi="Times New Roman" w:cs="Times New Roman"/>
          <w:kern w:val="2"/>
          <w:sz w:val="24"/>
          <w:szCs w:val="24"/>
          <w:lang w:val="en-GB" w:eastAsia="ja-JP"/>
        </w:rPr>
        <w:t>, respectively</w:t>
      </w:r>
      <w:r w:rsidR="005108DA" w:rsidRPr="000E0976">
        <w:rPr>
          <w:rFonts w:ascii="Times New Roman" w:eastAsia="MS Mincho" w:hAnsi="Times New Roman" w:cs="Times New Roman"/>
          <w:kern w:val="2"/>
          <w:sz w:val="24"/>
          <w:szCs w:val="24"/>
          <w:lang w:val="en-GB" w:eastAsia="ja-JP"/>
        </w:rPr>
        <w:t>.</w:t>
      </w:r>
      <w:r w:rsidR="00350EC0" w:rsidRPr="000E0976">
        <w:rPr>
          <w:rFonts w:ascii="Times New Roman" w:eastAsia="MS Mincho" w:hAnsi="Times New Roman" w:cs="Times New Roman"/>
          <w:kern w:val="2"/>
          <w:sz w:val="24"/>
          <w:szCs w:val="24"/>
          <w:lang w:val="en-GB" w:eastAsia="ja-JP"/>
        </w:rPr>
        <w:t xml:space="preserve"> </w:t>
      </w:r>
    </w:p>
    <w:p w14:paraId="31325ECC" w14:textId="06894626" w:rsidR="00893C33" w:rsidRDefault="00893C33" w:rsidP="00D752B2">
      <w:pPr>
        <w:spacing w:after="160" w:line="240" w:lineRule="auto"/>
        <w:jc w:val="both"/>
        <w:rPr>
          <w:rFonts w:ascii="Times New Roman" w:hAnsi="Times New Roman" w:cs="Times New Roman"/>
          <w:sz w:val="24"/>
          <w:szCs w:val="24"/>
          <w:lang w:val="en-GB"/>
        </w:rPr>
      </w:pPr>
      <w:r>
        <w:rPr>
          <w:rFonts w:ascii="Times New Roman" w:eastAsia="MS Mincho" w:hAnsi="Times New Roman" w:cs="Times New Roman"/>
          <w:b/>
          <w:kern w:val="2"/>
          <w:sz w:val="24"/>
          <w:szCs w:val="24"/>
          <w:lang w:val="en-GB" w:eastAsia="ja-JP"/>
        </w:rPr>
        <w:t xml:space="preserve">Findings: </w:t>
      </w:r>
      <w:r w:rsidR="003D1E84" w:rsidRPr="000E0976">
        <w:rPr>
          <w:rFonts w:ascii="Times New Roman" w:eastAsia="MS Mincho" w:hAnsi="Times New Roman" w:cs="Times New Roman"/>
          <w:kern w:val="2"/>
          <w:sz w:val="24"/>
          <w:szCs w:val="24"/>
          <w:lang w:val="en-GB" w:eastAsia="ja-JP"/>
        </w:rPr>
        <w:t>The results indicated that the metalworking plant had a reliability of 0.8</w:t>
      </w:r>
      <w:r w:rsidR="00A06007" w:rsidRPr="000E0976">
        <w:rPr>
          <w:rFonts w:ascii="Times New Roman" w:eastAsia="MS Mincho" w:hAnsi="Times New Roman" w:cs="Times New Roman"/>
          <w:kern w:val="2"/>
          <w:sz w:val="24"/>
          <w:szCs w:val="24"/>
          <w:lang w:val="en-GB" w:eastAsia="ja-JP"/>
        </w:rPr>
        <w:t>1</w:t>
      </w:r>
      <w:r w:rsidR="00C326D9" w:rsidRPr="000E0976">
        <w:rPr>
          <w:rFonts w:ascii="Times New Roman" w:eastAsia="MS Mincho" w:hAnsi="Times New Roman" w:cs="Times New Roman"/>
          <w:kern w:val="2"/>
          <w:sz w:val="24"/>
          <w:szCs w:val="24"/>
          <w:lang w:val="en-GB" w:eastAsia="ja-JP"/>
        </w:rPr>
        <w:t xml:space="preserve"> or 81%</w:t>
      </w:r>
      <w:r w:rsidR="003D1E84" w:rsidRPr="000E0976">
        <w:rPr>
          <w:rFonts w:ascii="Times New Roman" w:eastAsia="MS Mincho" w:hAnsi="Times New Roman" w:cs="Times New Roman"/>
          <w:kern w:val="2"/>
          <w:sz w:val="24"/>
          <w:szCs w:val="24"/>
          <w:lang w:val="en-GB" w:eastAsia="ja-JP"/>
        </w:rPr>
        <w:t>.</w:t>
      </w:r>
      <w:r w:rsidR="00B63A42" w:rsidRPr="000E0976">
        <w:rPr>
          <w:rFonts w:ascii="Times New Roman" w:eastAsia="MS Mincho" w:hAnsi="Times New Roman" w:cs="Times New Roman"/>
          <w:kern w:val="2"/>
          <w:sz w:val="24"/>
          <w:szCs w:val="24"/>
          <w:lang w:val="en-GB" w:eastAsia="ja-JP"/>
        </w:rPr>
        <w:t xml:space="preserve"> </w:t>
      </w:r>
      <w:r w:rsidR="003D1E84" w:rsidRPr="000E0976">
        <w:rPr>
          <w:rFonts w:ascii="Times New Roman" w:eastAsia="MS Mincho" w:hAnsi="Times New Roman" w:cs="Times New Roman"/>
          <w:kern w:val="2"/>
          <w:sz w:val="24"/>
          <w:szCs w:val="24"/>
          <w:lang w:val="en-GB" w:eastAsia="ja-JP"/>
        </w:rPr>
        <w:t>Moreover,</w:t>
      </w:r>
      <w:r w:rsidR="00350EC0" w:rsidRPr="000E0976">
        <w:rPr>
          <w:rFonts w:ascii="Times New Roman" w:eastAsia="MS Mincho" w:hAnsi="Times New Roman" w:cs="Times New Roman"/>
          <w:kern w:val="2"/>
          <w:sz w:val="24"/>
          <w:szCs w:val="24"/>
          <w:lang w:val="en-GB" w:eastAsia="ja-JP"/>
        </w:rPr>
        <w:t xml:space="preserve"> </w:t>
      </w:r>
      <w:r w:rsidR="00E6305B" w:rsidRPr="000E0976">
        <w:rPr>
          <w:rFonts w:ascii="Times New Roman" w:eastAsia="MS Mincho" w:hAnsi="Times New Roman" w:cs="Times New Roman"/>
          <w:kern w:val="2"/>
          <w:sz w:val="24"/>
          <w:szCs w:val="24"/>
          <w:lang w:val="en-GB" w:eastAsia="ja-JP"/>
        </w:rPr>
        <w:t xml:space="preserve">the results indicated that </w:t>
      </w:r>
      <w:r w:rsidR="00350EC0" w:rsidRPr="000E0976">
        <w:rPr>
          <w:rFonts w:ascii="Times New Roman" w:eastAsia="MS Mincho" w:hAnsi="Times New Roman" w:cs="Times New Roman"/>
          <w:kern w:val="2"/>
          <w:sz w:val="24"/>
          <w:szCs w:val="24"/>
          <w:lang w:val="en-GB" w:eastAsia="ja-JP"/>
        </w:rPr>
        <w:t xml:space="preserve">the failure data of the spot-welded products follow the exponential model, with the </w:t>
      </w:r>
      <w:r w:rsidR="00350EC0" w:rsidRPr="000E0976">
        <w:rPr>
          <w:rFonts w:ascii="Times New Roman" w:hAnsi="Times New Roman" w:cs="Times New Roman"/>
          <w:sz w:val="24"/>
          <w:szCs w:val="24"/>
          <w:lang w:val="en-GB"/>
        </w:rPr>
        <w:t>failure rate of the product</w:t>
      </w:r>
      <w:r w:rsidR="008B2D31" w:rsidRPr="000E0976">
        <w:rPr>
          <w:rFonts w:ascii="Times New Roman" w:hAnsi="Times New Roman" w:cs="Times New Roman"/>
          <w:sz w:val="24"/>
          <w:szCs w:val="24"/>
          <w:lang w:val="en-GB"/>
        </w:rPr>
        <w:t>s</w:t>
      </w:r>
      <w:r w:rsidR="00350EC0" w:rsidRPr="000E0976">
        <w:rPr>
          <w:rFonts w:ascii="Times New Roman" w:hAnsi="Times New Roman" w:cs="Times New Roman"/>
          <w:sz w:val="24"/>
          <w:szCs w:val="24"/>
          <w:lang w:val="en-GB"/>
        </w:rPr>
        <w:t xml:space="preserve"> being constant throughout the period under investigation.</w:t>
      </w:r>
      <w:r w:rsidR="00350EC0" w:rsidRPr="000E0976">
        <w:rPr>
          <w:rFonts w:ascii="Times New Roman" w:eastAsia="MS Mincho" w:hAnsi="Times New Roman" w:cs="Times New Roman"/>
          <w:kern w:val="2"/>
          <w:sz w:val="24"/>
          <w:szCs w:val="24"/>
          <w:lang w:val="en-GB" w:eastAsia="ja-JP"/>
        </w:rPr>
        <w:t xml:space="preserve"> While the failure data of the riveted products follow the Weibull model, </w:t>
      </w:r>
      <w:r w:rsidR="00350EC0" w:rsidRPr="000E0976">
        <w:rPr>
          <w:rFonts w:ascii="Times New Roman" w:hAnsi="Times New Roman" w:cs="Times New Roman"/>
          <w:sz w:val="24"/>
          <w:szCs w:val="24"/>
          <w:lang w:val="en-GB"/>
        </w:rPr>
        <w:t>increasing throughout the period under investigation.</w:t>
      </w:r>
      <w:r w:rsidR="00C041E4" w:rsidRPr="000E0976">
        <w:rPr>
          <w:rFonts w:ascii="Times New Roman" w:hAnsi="Times New Roman" w:cs="Times New Roman"/>
          <w:sz w:val="24"/>
          <w:szCs w:val="24"/>
          <w:lang w:val="en-GB"/>
        </w:rPr>
        <w:t xml:space="preserve"> </w:t>
      </w:r>
    </w:p>
    <w:p w14:paraId="2D140AC2" w14:textId="35957E64" w:rsidR="00641ED5" w:rsidRPr="00342B75" w:rsidRDefault="00893C33" w:rsidP="00D752B2">
      <w:pPr>
        <w:spacing w:after="16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Significance: </w:t>
      </w:r>
      <w:r w:rsidR="00903551" w:rsidRPr="000E0976">
        <w:rPr>
          <w:rFonts w:ascii="Times New Roman" w:hAnsi="Times New Roman" w:cs="Times New Roman"/>
          <w:sz w:val="24"/>
          <w:szCs w:val="24"/>
          <w:lang w:val="en-GB"/>
        </w:rPr>
        <w:t>This study presents a</w:t>
      </w:r>
      <w:r w:rsidR="00265495" w:rsidRPr="000E0976">
        <w:rPr>
          <w:rFonts w:ascii="Times New Roman" w:hAnsi="Times New Roman" w:cs="Times New Roman"/>
          <w:sz w:val="24"/>
          <w:szCs w:val="24"/>
          <w:lang w:val="en-GB"/>
        </w:rPr>
        <w:t xml:space="preserve"> procedure </w:t>
      </w:r>
      <w:r w:rsidR="00903551" w:rsidRPr="000E0976">
        <w:rPr>
          <w:rFonts w:ascii="Times New Roman" w:hAnsi="Times New Roman" w:cs="Times New Roman"/>
          <w:sz w:val="24"/>
          <w:szCs w:val="24"/>
          <w:lang w:val="en-GB"/>
        </w:rPr>
        <w:t>for aiding production and maintenance managers in conducting reliability assessments of their production systems.</w:t>
      </w:r>
    </w:p>
    <w:p w14:paraId="5A87D8F5" w14:textId="6743F832" w:rsidR="00260301" w:rsidRPr="000E0976" w:rsidRDefault="00342B75" w:rsidP="00A710A6">
      <w:pPr>
        <w:spacing w:before="24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KEYWORDS</w:t>
      </w:r>
      <w:r w:rsidR="00260301" w:rsidRPr="000E0976">
        <w:rPr>
          <w:rFonts w:ascii="Times New Roman" w:hAnsi="Times New Roman" w:cs="Times New Roman"/>
          <w:sz w:val="24"/>
          <w:szCs w:val="24"/>
          <w:lang w:val="en-GB"/>
        </w:rPr>
        <w:t xml:space="preserve">: </w:t>
      </w:r>
      <w:r w:rsidR="00363EEF">
        <w:rPr>
          <w:rFonts w:ascii="Times New Roman" w:hAnsi="Times New Roman" w:cs="Times New Roman"/>
          <w:sz w:val="24"/>
          <w:szCs w:val="24"/>
          <w:lang w:val="en-GB"/>
        </w:rPr>
        <w:t xml:space="preserve">Manufacturing, </w:t>
      </w:r>
      <w:r w:rsidR="00664584" w:rsidRPr="000E0976">
        <w:rPr>
          <w:rFonts w:ascii="Times New Roman" w:hAnsi="Times New Roman" w:cs="Times New Roman"/>
          <w:sz w:val="24"/>
          <w:szCs w:val="24"/>
          <w:lang w:val="en-GB"/>
        </w:rPr>
        <w:t>Reliability Assessment</w:t>
      </w:r>
      <w:r w:rsidR="00260301" w:rsidRPr="000E0976">
        <w:rPr>
          <w:rFonts w:ascii="Times New Roman" w:hAnsi="Times New Roman" w:cs="Times New Roman"/>
          <w:sz w:val="24"/>
          <w:szCs w:val="24"/>
          <w:lang w:val="en-GB"/>
        </w:rPr>
        <w:t xml:space="preserve">, </w:t>
      </w:r>
      <w:r w:rsidR="00664584" w:rsidRPr="000E0976">
        <w:rPr>
          <w:rFonts w:ascii="Times New Roman" w:hAnsi="Times New Roman" w:cs="Times New Roman"/>
          <w:sz w:val="24"/>
          <w:szCs w:val="24"/>
          <w:lang w:val="en-GB"/>
        </w:rPr>
        <w:t>Life Testing</w:t>
      </w:r>
      <w:r w:rsidR="00260301" w:rsidRPr="000E0976">
        <w:rPr>
          <w:rFonts w:ascii="Times New Roman" w:hAnsi="Times New Roman" w:cs="Times New Roman"/>
          <w:sz w:val="24"/>
          <w:szCs w:val="24"/>
          <w:lang w:val="en-GB"/>
        </w:rPr>
        <w:t xml:space="preserve">, </w:t>
      </w:r>
      <w:r w:rsidR="00664584" w:rsidRPr="000E0976">
        <w:rPr>
          <w:rFonts w:ascii="Times New Roman" w:hAnsi="Times New Roman" w:cs="Times New Roman"/>
          <w:sz w:val="24"/>
          <w:szCs w:val="24"/>
          <w:lang w:val="en-GB"/>
        </w:rPr>
        <w:t>Metalworking</w:t>
      </w:r>
      <w:r w:rsidR="00260301" w:rsidRPr="000E0976">
        <w:rPr>
          <w:rFonts w:ascii="Times New Roman" w:hAnsi="Times New Roman" w:cs="Times New Roman"/>
          <w:sz w:val="24"/>
          <w:szCs w:val="24"/>
          <w:lang w:val="en-GB"/>
        </w:rPr>
        <w:t xml:space="preserve">, </w:t>
      </w:r>
      <w:r w:rsidR="00664584" w:rsidRPr="000E0976">
        <w:rPr>
          <w:rFonts w:ascii="Times New Roman" w:hAnsi="Times New Roman" w:cs="Times New Roman"/>
          <w:sz w:val="24"/>
          <w:szCs w:val="24"/>
          <w:lang w:val="en-GB"/>
        </w:rPr>
        <w:t>Exponential Model</w:t>
      </w:r>
      <w:r w:rsidR="00260301" w:rsidRPr="000E0976">
        <w:rPr>
          <w:rFonts w:ascii="Times New Roman" w:hAnsi="Times New Roman" w:cs="Times New Roman"/>
          <w:sz w:val="24"/>
          <w:szCs w:val="24"/>
          <w:lang w:val="en-GB"/>
        </w:rPr>
        <w:t xml:space="preserve">, </w:t>
      </w:r>
      <w:r w:rsidR="00664584" w:rsidRPr="000E0976">
        <w:rPr>
          <w:rFonts w:ascii="Times New Roman" w:hAnsi="Times New Roman" w:cs="Times New Roman"/>
          <w:sz w:val="24"/>
          <w:szCs w:val="24"/>
          <w:lang w:val="en-GB"/>
        </w:rPr>
        <w:t>Weibull</w:t>
      </w:r>
      <w:r w:rsidR="00260301" w:rsidRPr="000E0976">
        <w:rPr>
          <w:rFonts w:ascii="Times New Roman" w:hAnsi="Times New Roman" w:cs="Times New Roman"/>
          <w:sz w:val="24"/>
          <w:szCs w:val="24"/>
          <w:lang w:val="en-GB"/>
        </w:rPr>
        <w:t xml:space="preserve"> Model.</w:t>
      </w:r>
    </w:p>
    <w:p w14:paraId="289B0B3E" w14:textId="0C8EA3E6" w:rsidR="00260301" w:rsidRPr="000E0976" w:rsidRDefault="00260301" w:rsidP="00A710A6">
      <w:pPr>
        <w:tabs>
          <w:tab w:val="left" w:pos="284"/>
        </w:tabs>
        <w:spacing w:before="240" w:after="0" w:line="240" w:lineRule="auto"/>
        <w:jc w:val="both"/>
        <w:rPr>
          <w:rFonts w:ascii="Times New Roman" w:hAnsi="Times New Roman" w:cs="Times New Roman"/>
          <w:b/>
          <w:sz w:val="24"/>
          <w:szCs w:val="24"/>
          <w:lang w:val="en-GB"/>
        </w:rPr>
      </w:pPr>
      <w:r w:rsidRPr="000E0976">
        <w:rPr>
          <w:rFonts w:ascii="Times New Roman" w:hAnsi="Times New Roman" w:cs="Times New Roman"/>
          <w:b/>
          <w:sz w:val="24"/>
          <w:szCs w:val="24"/>
          <w:lang w:val="en-GB"/>
        </w:rPr>
        <w:t>1.</w:t>
      </w:r>
      <w:r w:rsidRPr="000E0976">
        <w:rPr>
          <w:rFonts w:ascii="Times New Roman" w:hAnsi="Times New Roman" w:cs="Times New Roman"/>
          <w:b/>
          <w:sz w:val="24"/>
          <w:szCs w:val="24"/>
          <w:lang w:val="en-GB"/>
        </w:rPr>
        <w:tab/>
      </w:r>
      <w:r w:rsidR="00B734EE">
        <w:rPr>
          <w:rFonts w:ascii="Times New Roman" w:hAnsi="Times New Roman" w:cs="Times New Roman"/>
          <w:b/>
          <w:sz w:val="24"/>
          <w:szCs w:val="24"/>
          <w:lang w:val="en-GB"/>
        </w:rPr>
        <w:t>INTRODUCTIO</w:t>
      </w:r>
      <w:bookmarkStart w:id="2" w:name="_GoBack"/>
      <w:bookmarkEnd w:id="2"/>
      <w:r w:rsidR="00B734EE">
        <w:rPr>
          <w:rFonts w:ascii="Times New Roman" w:hAnsi="Times New Roman" w:cs="Times New Roman"/>
          <w:b/>
          <w:sz w:val="24"/>
          <w:szCs w:val="24"/>
          <w:lang w:val="en-GB"/>
        </w:rPr>
        <w:t>N</w:t>
      </w:r>
    </w:p>
    <w:p w14:paraId="2DD2B64B" w14:textId="54DB13F0" w:rsidR="00B46749" w:rsidRPr="000E0976" w:rsidRDefault="00B46749" w:rsidP="00D752B2">
      <w:pPr>
        <w:spacing w:line="240" w:lineRule="auto"/>
        <w:jc w:val="both"/>
        <w:rPr>
          <w:rFonts w:ascii="Times New Roman" w:hAnsi="Times New Roman" w:cs="Times New Roman"/>
          <w:color w:val="000000"/>
          <w:sz w:val="24"/>
          <w:szCs w:val="24"/>
          <w:lang w:val="en-GB"/>
        </w:rPr>
      </w:pPr>
      <w:r w:rsidRPr="000E0976">
        <w:rPr>
          <w:rFonts w:ascii="Times New Roman" w:hAnsi="Times New Roman" w:cs="Times New Roman"/>
          <w:color w:val="000000"/>
          <w:sz w:val="24"/>
          <w:szCs w:val="24"/>
          <w:lang w:val="en-GB"/>
        </w:rPr>
        <w:t xml:space="preserve">Metalworking plants are responsible for processing metals by shaping and reshaping them to create useful items, components, assemblies and other large-scale structures. </w:t>
      </w:r>
      <w:r w:rsidR="003F1B29" w:rsidRPr="000E0976">
        <w:rPr>
          <w:rFonts w:ascii="Times New Roman" w:hAnsi="Times New Roman" w:cs="Times New Roman"/>
          <w:color w:val="000000"/>
          <w:sz w:val="24"/>
          <w:szCs w:val="24"/>
          <w:lang w:val="en-GB"/>
        </w:rPr>
        <w:t xml:space="preserve">Metalworking is responsible for the production of large structures like buildings, ships and bridges as well as more precise engine parts and delicate items such as </w:t>
      </w:r>
      <w:r w:rsidR="00033040" w:rsidRPr="000E0976">
        <w:rPr>
          <w:rFonts w:ascii="Times New Roman" w:hAnsi="Times New Roman" w:cs="Times New Roman"/>
          <w:color w:val="000000"/>
          <w:sz w:val="24"/>
          <w:szCs w:val="24"/>
          <w:lang w:val="en-GB"/>
        </w:rPr>
        <w:t>jewellery</w:t>
      </w:r>
      <w:r w:rsidR="003F1B29" w:rsidRPr="000E0976">
        <w:rPr>
          <w:rFonts w:ascii="Times New Roman" w:hAnsi="Times New Roman" w:cs="Times New Roman"/>
          <w:color w:val="000000"/>
          <w:sz w:val="24"/>
          <w:szCs w:val="24"/>
          <w:lang w:val="en-GB"/>
        </w:rPr>
        <w:t>.</w:t>
      </w:r>
      <w:r w:rsidR="00033040" w:rsidRPr="000E0976">
        <w:rPr>
          <w:rFonts w:ascii="Times New Roman" w:hAnsi="Times New Roman" w:cs="Times New Roman"/>
          <w:color w:val="000000"/>
          <w:sz w:val="24"/>
          <w:szCs w:val="24"/>
          <w:lang w:val="en-GB"/>
        </w:rPr>
        <w:t xml:space="preserve"> The process has evolved from the prehistoric times of shaping metals using simple hand tools, to more modern and highly technical processes</w:t>
      </w:r>
      <w:r w:rsidR="00AF18B5" w:rsidRPr="000E0976">
        <w:rPr>
          <w:rFonts w:ascii="Times New Roman" w:hAnsi="Times New Roman" w:cs="Times New Roman"/>
          <w:color w:val="000000"/>
          <w:sz w:val="24"/>
          <w:szCs w:val="24"/>
          <w:lang w:val="en-GB"/>
        </w:rPr>
        <w:t xml:space="preserve"> </w:t>
      </w:r>
      <w:r w:rsidR="00AF18B5" w:rsidRPr="000E0976">
        <w:rPr>
          <w:rFonts w:ascii="Times New Roman" w:hAnsi="Times New Roman" w:cs="Times New Roman"/>
          <w:color w:val="000000"/>
          <w:sz w:val="24"/>
          <w:szCs w:val="24"/>
          <w:lang w:val="en-GB"/>
        </w:rPr>
        <w:fldChar w:fldCharType="begin"/>
      </w:r>
      <w:r w:rsidR="00342B73">
        <w:rPr>
          <w:rFonts w:ascii="Times New Roman" w:hAnsi="Times New Roman" w:cs="Times New Roman"/>
          <w:color w:val="000000"/>
          <w:sz w:val="24"/>
          <w:szCs w:val="24"/>
          <w:lang w:val="en-GB"/>
        </w:rPr>
        <w:instrText xml:space="preserve"> ADDIN EN.CITE &lt;EndNote&gt;&lt;Cite&gt;&lt;Author&gt;Gouveia&lt;/Author&gt;&lt;Year&gt;2000&lt;/Year&gt;&lt;RecNum&gt;19&lt;/RecNum&gt;&lt;DisplayText&gt;(Gouveia et al., 2000)&lt;/DisplayText&gt;&lt;record&gt;&lt;rec-number&gt;19&lt;/rec-number&gt;&lt;foreign-keys&gt;&lt;key app="EN" db-id="v2ff9sata50d5ief95cppx2u0rv29sztffs2" timestamp="1706431461"&gt;19&lt;/key&gt;&lt;/foreign-keys&gt;&lt;ref-type name="Journal Article"&gt;17&lt;/ref-type&gt;&lt;contributors&gt;&lt;authors&gt;&lt;author&gt;Gouveia, BPPA&lt;/author&gt;&lt;author&gt;Rodrigues, JMC&lt;/author&gt;&lt;author&gt;Martins, PAF&lt;/author&gt;&lt;/authors&gt;&lt;/contributors&gt;&lt;titles&gt;&lt;title&gt;Ductile fracture in metalworking: experimental and theoretical research&lt;/title&gt;&lt;secondary-title&gt;Journal of materials processing technology&lt;/secondary-title&gt;&lt;/titles&gt;&lt;periodical&gt;&lt;full-title&gt;Journal of materials processing technology&lt;/full-title&gt;&lt;/periodical&gt;&lt;pages&gt;52-63&lt;/pages&gt;&lt;volume&gt;101&lt;/volume&gt;&lt;number&gt;1-3&lt;/number&gt;&lt;dates&gt;&lt;year&gt;2000&lt;/year&gt;&lt;/dates&gt;&lt;isbn&gt;0924-0136&lt;/isbn&gt;&lt;urls&gt;&lt;/urls&gt;&lt;/record&gt;&lt;/Cite&gt;&lt;/EndNote&gt;</w:instrText>
      </w:r>
      <w:r w:rsidR="00AF18B5"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(Gouveia et al., 2000)</w:t>
      </w:r>
      <w:r w:rsidR="00AF18B5" w:rsidRPr="000E0976">
        <w:rPr>
          <w:rFonts w:ascii="Times New Roman" w:hAnsi="Times New Roman" w:cs="Times New Roman"/>
          <w:color w:val="000000"/>
          <w:sz w:val="24"/>
          <w:szCs w:val="24"/>
          <w:lang w:val="en-GB"/>
        </w:rPr>
        <w:fldChar w:fldCharType="end"/>
      </w:r>
      <w:r w:rsidR="0080330B" w:rsidRPr="000E0976">
        <w:rPr>
          <w:rFonts w:ascii="Times New Roman" w:hAnsi="Times New Roman" w:cs="Times New Roman"/>
          <w:color w:val="000000"/>
          <w:sz w:val="24"/>
          <w:szCs w:val="24"/>
          <w:lang w:val="en-GB"/>
        </w:rPr>
        <w:t>.</w:t>
      </w:r>
      <w:r w:rsidR="00033040" w:rsidRPr="000E0976">
        <w:rPr>
          <w:rFonts w:ascii="Times New Roman" w:hAnsi="Times New Roman" w:cs="Times New Roman"/>
          <w:color w:val="000000"/>
          <w:sz w:val="24"/>
          <w:szCs w:val="24"/>
          <w:lang w:val="en-GB"/>
        </w:rPr>
        <w:t xml:space="preserve"> </w:t>
      </w:r>
      <w:r w:rsidR="0080330B" w:rsidRPr="000E0976">
        <w:rPr>
          <w:rFonts w:ascii="Times New Roman" w:hAnsi="Times New Roman" w:cs="Times New Roman"/>
          <w:color w:val="000000"/>
          <w:sz w:val="24"/>
          <w:szCs w:val="24"/>
          <w:lang w:val="en-GB"/>
        </w:rPr>
        <w:t>The modern processes include</w:t>
      </w:r>
      <w:r w:rsidR="008A12A4" w:rsidRPr="000E0976">
        <w:rPr>
          <w:rFonts w:ascii="Times New Roman" w:hAnsi="Times New Roman" w:cs="Times New Roman"/>
          <w:color w:val="000000"/>
          <w:sz w:val="24"/>
          <w:szCs w:val="24"/>
          <w:lang w:val="en-GB"/>
        </w:rPr>
        <w:t xml:space="preserve"> forming</w:t>
      </w:r>
      <w:r w:rsidR="005746FC" w:rsidRPr="000E0976">
        <w:rPr>
          <w:rFonts w:ascii="Times New Roman" w:hAnsi="Times New Roman" w:cs="Times New Roman"/>
          <w:color w:val="000000"/>
          <w:sz w:val="24"/>
          <w:szCs w:val="24"/>
          <w:lang w:val="en-GB"/>
        </w:rPr>
        <w:t xml:space="preserve"> through bulk forming processes</w:t>
      </w:r>
      <w:r w:rsidR="00B7657A" w:rsidRPr="000E0976">
        <w:rPr>
          <w:rFonts w:ascii="Times New Roman" w:hAnsi="Times New Roman" w:cs="Times New Roman"/>
          <w:color w:val="000000"/>
          <w:sz w:val="24"/>
          <w:szCs w:val="24"/>
          <w:lang w:val="en-GB"/>
        </w:rPr>
        <w:t xml:space="preserve"> or</w:t>
      </w:r>
      <w:r w:rsidR="005746FC" w:rsidRPr="000E0976">
        <w:rPr>
          <w:rFonts w:ascii="Times New Roman" w:hAnsi="Times New Roman" w:cs="Times New Roman"/>
          <w:color w:val="000000"/>
          <w:sz w:val="24"/>
          <w:szCs w:val="24"/>
          <w:lang w:val="en-GB"/>
        </w:rPr>
        <w:t xml:space="preserve"> sheet and tube forming processes;</w:t>
      </w:r>
      <w:r w:rsidR="00033040" w:rsidRPr="000E0976">
        <w:rPr>
          <w:rFonts w:ascii="Times New Roman" w:hAnsi="Times New Roman" w:cs="Times New Roman"/>
          <w:color w:val="000000"/>
          <w:sz w:val="24"/>
          <w:szCs w:val="24"/>
          <w:lang w:val="en-GB"/>
        </w:rPr>
        <w:t xml:space="preserve"> </w:t>
      </w:r>
      <w:r w:rsidR="008E11B2" w:rsidRPr="000E0976">
        <w:rPr>
          <w:rFonts w:ascii="Times New Roman" w:hAnsi="Times New Roman" w:cs="Times New Roman"/>
          <w:color w:val="000000"/>
          <w:sz w:val="24"/>
          <w:szCs w:val="24"/>
          <w:lang w:val="en-GB"/>
        </w:rPr>
        <w:t xml:space="preserve">cutting through milling, turning, threading, </w:t>
      </w:r>
      <w:r w:rsidR="007218A7" w:rsidRPr="000E0976">
        <w:rPr>
          <w:rFonts w:ascii="Times New Roman" w:hAnsi="Times New Roman" w:cs="Times New Roman"/>
          <w:color w:val="000000"/>
          <w:sz w:val="24"/>
          <w:szCs w:val="24"/>
          <w:lang w:val="en-GB"/>
        </w:rPr>
        <w:t xml:space="preserve">grinding </w:t>
      </w:r>
      <w:r w:rsidR="00B7657A" w:rsidRPr="000E0976">
        <w:rPr>
          <w:rFonts w:ascii="Times New Roman" w:hAnsi="Times New Roman" w:cs="Times New Roman"/>
          <w:color w:val="000000"/>
          <w:sz w:val="24"/>
          <w:szCs w:val="24"/>
          <w:lang w:val="en-GB"/>
        </w:rPr>
        <w:t>or</w:t>
      </w:r>
      <w:r w:rsidR="008E11B2" w:rsidRPr="000E0976">
        <w:rPr>
          <w:rFonts w:ascii="Times New Roman" w:hAnsi="Times New Roman" w:cs="Times New Roman"/>
          <w:color w:val="000000"/>
          <w:sz w:val="24"/>
          <w:szCs w:val="24"/>
          <w:lang w:val="en-GB"/>
        </w:rPr>
        <w:t xml:space="preserve"> filing as well as joining through riveting, brazing, soldering</w:t>
      </w:r>
      <w:r w:rsidR="00033040" w:rsidRPr="000E0976">
        <w:rPr>
          <w:rFonts w:ascii="Times New Roman" w:hAnsi="Times New Roman" w:cs="Times New Roman"/>
          <w:color w:val="000000"/>
          <w:sz w:val="24"/>
          <w:szCs w:val="24"/>
          <w:lang w:val="en-GB"/>
        </w:rPr>
        <w:t xml:space="preserve"> </w:t>
      </w:r>
      <w:r w:rsidR="00B7657A" w:rsidRPr="000E0976">
        <w:rPr>
          <w:rFonts w:ascii="Times New Roman" w:hAnsi="Times New Roman" w:cs="Times New Roman"/>
          <w:color w:val="000000"/>
          <w:sz w:val="24"/>
          <w:szCs w:val="24"/>
          <w:lang w:val="en-GB"/>
        </w:rPr>
        <w:t>or</w:t>
      </w:r>
      <w:r w:rsidR="00033040" w:rsidRPr="000E0976">
        <w:rPr>
          <w:rFonts w:ascii="Times New Roman" w:hAnsi="Times New Roman" w:cs="Times New Roman"/>
          <w:color w:val="000000"/>
          <w:sz w:val="24"/>
          <w:szCs w:val="24"/>
          <w:lang w:val="en-GB"/>
        </w:rPr>
        <w:t xml:space="preserve"> welding.</w:t>
      </w:r>
      <w:r w:rsidR="0052211F" w:rsidRPr="000E0976">
        <w:rPr>
          <w:rFonts w:ascii="Times New Roman" w:hAnsi="Times New Roman" w:cs="Times New Roman"/>
          <w:color w:val="000000"/>
          <w:sz w:val="24"/>
          <w:szCs w:val="24"/>
          <w:lang w:val="en-GB"/>
        </w:rPr>
        <w:t xml:space="preserve"> All these processes need high reliab</w:t>
      </w:r>
      <w:r w:rsidR="00C27255" w:rsidRPr="000E0976">
        <w:rPr>
          <w:rFonts w:ascii="Times New Roman" w:hAnsi="Times New Roman" w:cs="Times New Roman"/>
          <w:color w:val="000000"/>
          <w:sz w:val="24"/>
          <w:szCs w:val="24"/>
          <w:lang w:val="en-GB"/>
        </w:rPr>
        <w:t>ility</w:t>
      </w:r>
      <w:r w:rsidR="0052211F" w:rsidRPr="000E0976">
        <w:rPr>
          <w:rFonts w:ascii="Times New Roman" w:hAnsi="Times New Roman" w:cs="Times New Roman"/>
          <w:color w:val="000000"/>
          <w:sz w:val="24"/>
          <w:szCs w:val="24"/>
          <w:lang w:val="en-GB"/>
        </w:rPr>
        <w:t xml:space="preserve"> in order to </w:t>
      </w:r>
      <w:r w:rsidR="00B66539" w:rsidRPr="000E0976">
        <w:rPr>
          <w:rFonts w:ascii="Times New Roman" w:hAnsi="Times New Roman" w:cs="Times New Roman"/>
          <w:color w:val="000000"/>
          <w:sz w:val="24"/>
          <w:szCs w:val="24"/>
          <w:lang w:val="en-GB"/>
        </w:rPr>
        <w:t>consistently produce</w:t>
      </w:r>
      <w:r w:rsidR="0052211F" w:rsidRPr="000E0976">
        <w:rPr>
          <w:rFonts w:ascii="Times New Roman" w:hAnsi="Times New Roman" w:cs="Times New Roman"/>
          <w:color w:val="000000"/>
          <w:sz w:val="24"/>
          <w:szCs w:val="24"/>
          <w:lang w:val="en-GB"/>
        </w:rPr>
        <w:t xml:space="preserve"> high quality products on time. </w:t>
      </w:r>
    </w:p>
    <w:p w14:paraId="5D0CDE44" w14:textId="0B198AC0" w:rsidR="00622E93" w:rsidRPr="000E0976" w:rsidRDefault="00351B8A" w:rsidP="00D752B2">
      <w:pPr>
        <w:spacing w:line="240" w:lineRule="auto"/>
        <w:jc w:val="both"/>
        <w:rPr>
          <w:rFonts w:ascii="Times New Roman" w:hAnsi="Times New Roman" w:cs="Times New Roman"/>
          <w:color w:val="000000"/>
          <w:sz w:val="24"/>
          <w:szCs w:val="24"/>
          <w:lang w:val="en-GB"/>
        </w:rPr>
      </w:pPr>
      <w:r w:rsidRPr="000E0976">
        <w:rPr>
          <w:rFonts w:ascii="Times New Roman" w:hAnsi="Times New Roman" w:cs="Times New Roman"/>
          <w:color w:val="000000"/>
          <w:sz w:val="24"/>
          <w:szCs w:val="24"/>
          <w:lang w:val="en-GB"/>
        </w:rPr>
        <w:t>Reliability is</w:t>
      </w:r>
      <w:r w:rsidR="00DB18A9" w:rsidRPr="000E0976">
        <w:rPr>
          <w:rFonts w:ascii="Times New Roman" w:hAnsi="Times New Roman" w:cs="Times New Roman"/>
          <w:color w:val="000000"/>
          <w:sz w:val="24"/>
          <w:szCs w:val="24"/>
          <w:lang w:val="en-GB"/>
        </w:rPr>
        <w:t xml:space="preserve"> the probability that a product, system or service adequately performs its required function for a specific period of time, operating in a particular environment without failure</w:t>
      </w:r>
      <w:r w:rsidR="00D1441A" w:rsidRPr="000E0976">
        <w:rPr>
          <w:rFonts w:ascii="Times New Roman" w:hAnsi="Times New Roman" w:cs="Times New Roman"/>
          <w:color w:val="000000"/>
          <w:sz w:val="24"/>
          <w:szCs w:val="24"/>
          <w:lang w:val="en-GB"/>
        </w:rPr>
        <w:t xml:space="preserve"> </w:t>
      </w:r>
      <w:r w:rsidR="00D1441A" w:rsidRPr="000E0976">
        <w:rPr>
          <w:rFonts w:ascii="Times New Roman" w:hAnsi="Times New Roman" w:cs="Times New Roman"/>
          <w:color w:val="000000"/>
          <w:sz w:val="24"/>
          <w:szCs w:val="24"/>
          <w:lang w:val="en-GB"/>
        </w:rPr>
        <w:fldChar w:fldCharType="begin"/>
      </w:r>
      <w:r w:rsidR="00342B73">
        <w:rPr>
          <w:rFonts w:ascii="Times New Roman" w:hAnsi="Times New Roman" w:cs="Times New Roman"/>
          <w:color w:val="000000"/>
          <w:sz w:val="24"/>
          <w:szCs w:val="24"/>
          <w:lang w:val="en-GB"/>
        </w:rPr>
        <w:instrText xml:space="preserve"> ADDIN EN.CITE &lt;EndNote&gt;&lt;Cite&gt;&lt;Author&gt;Martyushev&lt;/Author&gt;&lt;Year&gt;2023&lt;/Year&gt;&lt;RecNum&gt;25&lt;/RecNum&gt;&lt;DisplayText&gt;(Martyushev et al., 2023)&lt;/DisplayText&gt;&lt;record&gt;&lt;rec-number&gt;25&lt;/rec-number&gt;&lt;foreign-keys&gt;&lt;key app="EN" db-id="v2ff9sata50d5ief95cppx2u0rv29sztffs2" timestamp="1706987804"&gt;25&lt;/key&gt;&lt;/foreign-keys&gt;&lt;ref-type name="Journal Article"&gt;17&lt;/ref-type&gt;&lt;contributors&gt;&lt;authors&gt;&lt;author&gt;Martyushev, Nikita V&lt;/author&gt;&lt;author&gt;Malozyomov, Boris V&lt;/author&gt;&lt;author&gt;Sorokova, Svetlana N&lt;/author&gt;&lt;author&gt;Efremenkov, Egor A&lt;/author&gt;&lt;author&gt;Valuev, Denis V&lt;/author&gt;&lt;author&gt;Qi, Mengxu&lt;/author&gt;&lt;/authors&gt;&lt;/contributors&gt;&lt;titles&gt;&lt;title&gt;Review models and methods for determining and predicting the reliability of technical systems and transport&lt;/title&gt;&lt;secondary-title&gt;Mathematics&lt;/secondary-title&gt;&lt;/titles&gt;&lt;periodical&gt;&lt;full-title&gt;Mathematics&lt;/full-title&gt;&lt;/periodical&gt;&lt;pages&gt;17-33&lt;/pages&gt;&lt;volume&gt;11&lt;/volume&gt;&lt;number&gt;15&lt;/number&gt;&lt;dates&gt;&lt;year&gt;2023&lt;/year&gt;&lt;/dates&gt;&lt;isbn&gt;2227-7390&lt;/isbn&gt;&lt;urls&gt;&lt;/urls&gt;&lt;/record&gt;&lt;/Cite&gt;&lt;/EndNote&gt;</w:instrText>
      </w:r>
      <w:r w:rsidR="00D1441A"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(Martyushev et al., 2023)</w:t>
      </w:r>
      <w:r w:rsidR="00D1441A" w:rsidRPr="000E0976">
        <w:rPr>
          <w:rFonts w:ascii="Times New Roman" w:hAnsi="Times New Roman" w:cs="Times New Roman"/>
          <w:color w:val="000000"/>
          <w:sz w:val="24"/>
          <w:szCs w:val="24"/>
          <w:lang w:val="en-GB"/>
        </w:rPr>
        <w:fldChar w:fldCharType="end"/>
      </w:r>
      <w:r w:rsidR="00DB18A9" w:rsidRPr="000E0976">
        <w:rPr>
          <w:rFonts w:ascii="Times New Roman" w:hAnsi="Times New Roman" w:cs="Times New Roman"/>
          <w:color w:val="000000"/>
          <w:sz w:val="24"/>
          <w:szCs w:val="24"/>
          <w:lang w:val="en-GB"/>
        </w:rPr>
        <w:t>.</w:t>
      </w:r>
      <w:r w:rsidR="00B2198D" w:rsidRPr="000E0976">
        <w:rPr>
          <w:rFonts w:ascii="Times New Roman" w:hAnsi="Times New Roman" w:cs="Times New Roman"/>
          <w:color w:val="000000"/>
          <w:sz w:val="24"/>
          <w:szCs w:val="24"/>
          <w:lang w:val="en-GB"/>
        </w:rPr>
        <w:t xml:space="preserve"> </w:t>
      </w:r>
      <w:r w:rsidR="00AE7D9F" w:rsidRPr="000E0976">
        <w:rPr>
          <w:rFonts w:ascii="Times New Roman" w:hAnsi="Times New Roman" w:cs="Times New Roman"/>
          <w:color w:val="000000"/>
          <w:sz w:val="24"/>
          <w:szCs w:val="24"/>
          <w:lang w:val="en-GB"/>
        </w:rPr>
        <w:t xml:space="preserve">Unreliable products, systems and services can be caused by several reasons such as complexity of the system due to increasing integration of mechanical, electronic and software </w:t>
      </w:r>
      <w:r w:rsidR="00DD03B4" w:rsidRPr="000E0976">
        <w:rPr>
          <w:rFonts w:ascii="Times New Roman" w:hAnsi="Times New Roman" w:cs="Times New Roman"/>
          <w:color w:val="000000"/>
          <w:sz w:val="24"/>
          <w:szCs w:val="24"/>
          <w:lang w:val="en-GB"/>
        </w:rPr>
        <w:t xml:space="preserve">parts </w:t>
      </w:r>
      <w:r w:rsidR="00AE7D9F" w:rsidRPr="000E0976">
        <w:rPr>
          <w:rFonts w:ascii="Times New Roman" w:hAnsi="Times New Roman" w:cs="Times New Roman"/>
          <w:color w:val="000000"/>
          <w:sz w:val="24"/>
          <w:szCs w:val="24"/>
          <w:lang w:val="en-GB"/>
        </w:rPr>
        <w:t xml:space="preserve">into systems and products. </w:t>
      </w:r>
      <w:r w:rsidR="00126880" w:rsidRPr="000E0976">
        <w:rPr>
          <w:rFonts w:ascii="Times New Roman" w:hAnsi="Times New Roman" w:cs="Times New Roman"/>
          <w:color w:val="000000"/>
          <w:sz w:val="24"/>
          <w:szCs w:val="24"/>
          <w:lang w:val="en-GB"/>
        </w:rPr>
        <w:t>The complexity of these systems makes it impossible for them to run without multiple flaws being present</w:t>
      </w:r>
      <w:r w:rsidR="00803B54" w:rsidRPr="000E0976">
        <w:rPr>
          <w:rFonts w:ascii="Times New Roman" w:hAnsi="Times New Roman" w:cs="Times New Roman"/>
          <w:color w:val="000000"/>
          <w:sz w:val="24"/>
          <w:szCs w:val="24"/>
          <w:lang w:val="en-GB"/>
        </w:rPr>
        <w:t xml:space="preserve"> </w:t>
      </w:r>
      <w:r w:rsidR="00803B54" w:rsidRPr="000E0976">
        <w:rPr>
          <w:rFonts w:ascii="Times New Roman" w:hAnsi="Times New Roman" w:cs="Times New Roman"/>
          <w:color w:val="000000"/>
          <w:sz w:val="24"/>
          <w:szCs w:val="24"/>
          <w:lang w:val="en-GB"/>
        </w:rPr>
        <w:fldChar w:fldCharType="begin">
          <w:fldData xml:space="preserve">PEVuZE5vdGU+PENpdGU+PEF1dGhvcj5aaGFuZzwvQXV0aG9yPjxZZWFyPjIwMjM8L1llYXI+PFJl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</w:fldData>
        </w:fldChar>
      </w:r>
      <w:r w:rsidR="00342B73">
        <w:rPr>
          <w:rFonts w:ascii="Times New Roman" w:hAnsi="Times New Roman" w:cs="Times New Roman"/>
          <w:color w:val="000000"/>
          <w:sz w:val="24"/>
          <w:szCs w:val="24"/>
          <w:lang w:val="en-GB"/>
        </w:rPr>
        <w:instrText xml:space="preserve"> ADDIN EN.CITE </w:instrText>
      </w:r>
      <w:r w:rsidR="00342B73">
        <w:rPr>
          <w:rFonts w:ascii="Times New Roman" w:hAnsi="Times New Roman" w:cs="Times New Roman"/>
          <w:color w:val="000000"/>
          <w:sz w:val="24"/>
          <w:szCs w:val="24"/>
          <w:lang w:val="en-GB"/>
        </w:rPr>
        <w:fldChar w:fldCharType="begin">
          <w:fldData xml:space="preserve">PEVuZE5vdGU+PENpdGU+PEF1dGhvcj5aaGFuZzwvQXV0aG9yPjxZZWFyPjIwMjM8L1llYXI+PFJl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</w:fldData>
        </w:fldChar>
      </w:r>
      <w:r w:rsidR="00342B73">
        <w:rPr>
          <w:rFonts w:ascii="Times New Roman" w:hAnsi="Times New Roman" w:cs="Times New Roman"/>
          <w:color w:val="000000"/>
          <w:sz w:val="24"/>
          <w:szCs w:val="24"/>
          <w:lang w:val="en-GB"/>
        </w:rPr>
        <w:instrText xml:space="preserve"> ADDIN EN.CITE.DATA </w:instrText>
      </w:r>
      <w:r w:rsidR="00342B73">
        <w:rPr>
          <w:rFonts w:ascii="Times New Roman" w:hAnsi="Times New Roman" w:cs="Times New Roman"/>
          <w:color w:val="000000"/>
          <w:sz w:val="24"/>
          <w:szCs w:val="24"/>
          <w:lang w:val="en-GB"/>
        </w:rPr>
      </w:r>
      <w:r w:rsidR="00342B73">
        <w:rPr>
          <w:rFonts w:ascii="Times New Roman" w:hAnsi="Times New Roman" w:cs="Times New Roman"/>
          <w:color w:val="000000"/>
          <w:sz w:val="24"/>
          <w:szCs w:val="24"/>
          <w:lang w:val="en-GB"/>
        </w:rPr>
        <w:fldChar w:fldCharType="end"/>
      </w:r>
      <w:r w:rsidR="00803B54" w:rsidRPr="000E0976">
        <w:rPr>
          <w:rFonts w:ascii="Times New Roman" w:hAnsi="Times New Roman" w:cs="Times New Roman"/>
          <w:color w:val="000000"/>
          <w:sz w:val="24"/>
          <w:szCs w:val="24"/>
          <w:lang w:val="en-GB"/>
        </w:rPr>
      </w:r>
      <w:r w:rsidR="00803B54"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(Xing, 2020; Zhang et al., 2023; Zinchenko et al., 2020)</w:t>
      </w:r>
      <w:r w:rsidR="00803B54" w:rsidRPr="000E0976">
        <w:rPr>
          <w:rFonts w:ascii="Times New Roman" w:hAnsi="Times New Roman" w:cs="Times New Roman"/>
          <w:color w:val="000000"/>
          <w:sz w:val="24"/>
          <w:szCs w:val="24"/>
          <w:lang w:val="en-GB"/>
        </w:rPr>
        <w:fldChar w:fldCharType="end"/>
      </w:r>
      <w:r w:rsidR="00126880" w:rsidRPr="000E0976">
        <w:rPr>
          <w:rFonts w:ascii="Times New Roman" w:hAnsi="Times New Roman" w:cs="Times New Roman"/>
          <w:color w:val="000000"/>
          <w:sz w:val="24"/>
          <w:szCs w:val="24"/>
          <w:lang w:val="en-GB"/>
        </w:rPr>
        <w:t xml:space="preserve">. </w:t>
      </w:r>
      <w:r w:rsidR="00AE7D9F" w:rsidRPr="000E0976">
        <w:rPr>
          <w:rFonts w:ascii="Times New Roman" w:hAnsi="Times New Roman" w:cs="Times New Roman"/>
          <w:color w:val="000000"/>
          <w:sz w:val="24"/>
          <w:szCs w:val="24"/>
          <w:lang w:val="en-GB"/>
        </w:rPr>
        <w:t xml:space="preserve">Defective products and systems can lead to direct costs </w:t>
      </w:r>
      <w:r w:rsidR="00AE7D9F" w:rsidRPr="000E0976">
        <w:rPr>
          <w:rFonts w:ascii="Times New Roman" w:hAnsi="Times New Roman" w:cs="Times New Roman"/>
          <w:color w:val="000000"/>
          <w:sz w:val="24"/>
          <w:szCs w:val="24"/>
          <w:lang w:val="en-GB"/>
        </w:rPr>
        <w:lastRenderedPageBreak/>
        <w:t xml:space="preserve">such as </w:t>
      </w:r>
      <w:r w:rsidR="00445E05" w:rsidRPr="000E0976">
        <w:rPr>
          <w:rFonts w:ascii="Times New Roman" w:hAnsi="Times New Roman" w:cs="Times New Roman"/>
          <w:color w:val="000000"/>
          <w:sz w:val="24"/>
          <w:szCs w:val="24"/>
          <w:lang w:val="en-GB"/>
        </w:rPr>
        <w:t xml:space="preserve">product recalls, </w:t>
      </w:r>
      <w:r w:rsidR="00AE7D9F" w:rsidRPr="000E0976">
        <w:rPr>
          <w:rFonts w:ascii="Times New Roman" w:hAnsi="Times New Roman" w:cs="Times New Roman"/>
          <w:color w:val="000000"/>
          <w:sz w:val="24"/>
          <w:szCs w:val="24"/>
          <w:lang w:val="en-GB"/>
        </w:rPr>
        <w:t xml:space="preserve">warranty as well as legal obligations, and indirect costs such as market share loss and customer relationship damage </w:t>
      </w:r>
      <w:r w:rsidR="00AE7D9F" w:rsidRPr="000E0976">
        <w:rPr>
          <w:rFonts w:ascii="Times New Roman" w:hAnsi="Times New Roman" w:cs="Times New Roman"/>
          <w:color w:val="000000"/>
          <w:sz w:val="24"/>
          <w:szCs w:val="24"/>
          <w:lang w:val="en-GB"/>
        </w:rPr>
        <w:fldChar w:fldCharType="begin"/>
      </w:r>
      <w:r w:rsidR="00A54F14">
        <w:rPr>
          <w:rFonts w:ascii="Times New Roman" w:hAnsi="Times New Roman" w:cs="Times New Roman"/>
          <w:color w:val="000000"/>
          <w:sz w:val="24"/>
          <w:szCs w:val="24"/>
          <w:lang w:val="en-GB"/>
        </w:rPr>
        <w:instrText xml:space="preserve"> ADDIN EN.CITE &lt;EndNote&gt;&lt;Cite&gt;&lt;Author&gt;Haase&lt;/Author&gt;&lt;Year&gt;2016&lt;/Year&gt;&lt;RecNum&gt;21&lt;/RecNum&gt;&lt;DisplayText&gt;(Haase &amp;amp; Woll, 2016; Yue et al., 2023)&lt;/DisplayText&gt;&lt;record&gt;&lt;rec-number&gt;21&lt;/rec-number&gt;&lt;foreign-keys&gt;&lt;key app="EN" db-id="v2ff9sata50d5ief95cppx2u0rv29sztffs2" timestamp="1706432468"&gt;21&lt;/key&gt;&lt;/foreign-keys&gt;&lt;ref-type name="Journal Article"&gt;17&lt;/ref-type&gt;&lt;contributors&gt;&lt;authors&gt;&lt;author&gt;Haase, Florian Vincent&lt;/author&gt;&lt;author&gt;Woll, Ralf&lt;/author&gt;&lt;/authors&gt;&lt;/contributors&gt;&lt;titles&gt;&lt;title&gt;Assessment of reliability implementation in manufacturing enterprises&lt;/title&gt;&lt;secondary-title&gt;Management and Production Engineering Review&lt;/secondary-title&gt;&lt;/titles&gt;&lt;periodical&gt;&lt;full-title&gt;Management and Production Engineering Review&lt;/full-title&gt;&lt;/periodical&gt;&lt;pages&gt;1-10&lt;/pages&gt;&lt;dates&gt;&lt;year&gt;2016&lt;/year&gt;&lt;/dates&gt;&lt;urls&gt;&lt;/urls&gt;&lt;/record&gt;&lt;/Cite&gt;&lt;Cite&gt;&lt;Author&gt;Yue&lt;/Author&gt;&lt;Year&gt;2023&lt;/Year&gt;&lt;RecNum&gt;27&lt;/RecNum&gt;&lt;record&gt;&lt;rec-number&gt;27&lt;/rec-number&gt;&lt;foreign-keys&gt;&lt;key app="EN" db-id="v2ff9sata50d5ief95cppx2u0rv29sztffs2" timestamp="1706988021"&gt;27&lt;/key&gt;&lt;/foreign-keys&gt;&lt;ref-type name="Journal Article"&gt;17&lt;/ref-type&gt;&lt;contributors&gt;&lt;authors&gt;&lt;author&gt;Yue, Pingyue&lt;/author&gt;&lt;author&gt;An, Jianping&lt;/author&gt;&lt;author&gt;Zhang, Jiankang&lt;/author&gt;&lt;author&gt;Ye, Jia&lt;/author&gt;&lt;author&gt;Pan, Gaofeng&lt;/author&gt;&lt;author&gt;Wang, Shuai&lt;/author&gt;&lt;author&gt;Xiao, Pei&lt;/author&gt;&lt;author&gt;Hanzo, Lajos&lt;/author&gt;&lt;/authors&gt;&lt;/contributors&gt;&lt;titles&gt;&lt;title&gt;Low earth orbit satellite security and reliability: Issues, solutions, and the road ahead&lt;/title&gt;&lt;secondary-title&gt;IEEE Communications Surveys &amp;amp; Tutorials&lt;/secondary-title&gt;&lt;/titles&gt;&lt;periodical&gt;&lt;full-title&gt;IEEE Communications Surveys &amp;amp; Tutorials&lt;/full-title&gt;&lt;/periodical&gt;&lt;pages&gt;1-11&lt;/pages&gt;&lt;dates&gt;&lt;year&gt;2023&lt;/year&gt;&lt;/dates&gt;&lt;isbn&gt;1553-877X&lt;/isbn&gt;&lt;urls&gt;&lt;/urls&gt;&lt;/record&gt;&lt;/Cite&gt;&lt;/EndNote&gt;</w:instrText>
      </w:r>
      <w:r w:rsidR="00AE7D9F"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(Haase &amp; Woll, 2016; Yue et al., 2023)</w:t>
      </w:r>
      <w:r w:rsidR="00AE7D9F" w:rsidRPr="000E0976">
        <w:rPr>
          <w:rFonts w:ascii="Times New Roman" w:hAnsi="Times New Roman" w:cs="Times New Roman"/>
          <w:color w:val="000000"/>
          <w:sz w:val="24"/>
          <w:szCs w:val="24"/>
          <w:lang w:val="en-GB"/>
        </w:rPr>
        <w:fldChar w:fldCharType="end"/>
      </w:r>
      <w:r w:rsidR="00AE7D9F" w:rsidRPr="000E0976">
        <w:rPr>
          <w:rFonts w:ascii="Times New Roman" w:hAnsi="Times New Roman" w:cs="Times New Roman"/>
          <w:color w:val="000000"/>
          <w:sz w:val="24"/>
          <w:szCs w:val="24"/>
          <w:lang w:val="en-GB"/>
        </w:rPr>
        <w:t xml:space="preserve">. </w:t>
      </w:r>
      <w:r w:rsidR="00622E93" w:rsidRPr="000E0976">
        <w:rPr>
          <w:rFonts w:ascii="Times New Roman" w:hAnsi="Times New Roman" w:cs="Times New Roman"/>
          <w:color w:val="000000"/>
          <w:sz w:val="24"/>
          <w:szCs w:val="24"/>
          <w:lang w:val="en-GB"/>
        </w:rPr>
        <w:t xml:space="preserve">Reliability assessments are key for </w:t>
      </w:r>
      <w:r w:rsidR="00925A72" w:rsidRPr="000E0976">
        <w:rPr>
          <w:rFonts w:ascii="Times New Roman" w:hAnsi="Times New Roman" w:cs="Times New Roman"/>
          <w:color w:val="000000"/>
          <w:sz w:val="24"/>
          <w:szCs w:val="24"/>
          <w:lang w:val="en-GB"/>
        </w:rPr>
        <w:t xml:space="preserve">maintaining system stability, </w:t>
      </w:r>
      <w:r w:rsidR="00622E93" w:rsidRPr="000E0976">
        <w:rPr>
          <w:rFonts w:ascii="Times New Roman" w:hAnsi="Times New Roman" w:cs="Times New Roman"/>
          <w:color w:val="000000"/>
          <w:sz w:val="24"/>
          <w:szCs w:val="24"/>
          <w:lang w:val="en-GB"/>
        </w:rPr>
        <w:t>improving quality and reducing losses in health, manufacturing, agricultural and service provision systems. These assessments help in identifying sources of failure and aid failure prevention and control</w:t>
      </w:r>
      <w:r w:rsidR="00803B54" w:rsidRPr="000E0976">
        <w:rPr>
          <w:rFonts w:ascii="Times New Roman" w:hAnsi="Times New Roman" w:cs="Times New Roman"/>
          <w:color w:val="000000"/>
          <w:sz w:val="24"/>
          <w:szCs w:val="24"/>
          <w:lang w:val="en-GB"/>
        </w:rPr>
        <w:t xml:space="preserve"> </w:t>
      </w:r>
      <w:r w:rsidR="00803B54" w:rsidRPr="000E0976">
        <w:rPr>
          <w:rFonts w:ascii="Times New Roman" w:hAnsi="Times New Roman" w:cs="Times New Roman"/>
          <w:color w:val="000000"/>
          <w:sz w:val="24"/>
          <w:szCs w:val="24"/>
          <w:lang w:val="en-GB"/>
        </w:rPr>
        <w:fldChar w:fldCharType="begin"/>
      </w:r>
      <w:r w:rsidR="00342B73">
        <w:rPr>
          <w:rFonts w:ascii="Times New Roman" w:hAnsi="Times New Roman" w:cs="Times New Roman"/>
          <w:color w:val="000000"/>
          <w:sz w:val="24"/>
          <w:szCs w:val="24"/>
          <w:lang w:val="en-GB"/>
        </w:rPr>
        <w:instrText xml:space="preserve"> ADDIN EN.CITE &lt;EndNote&gt;&lt;Cite&gt;&lt;Author&gt;Xu&lt;/Author&gt;&lt;Year&gt;2023&lt;/Year&gt;&lt;RecNum&gt;26&lt;/RecNum&gt;&lt;DisplayText&gt;(Xu et al., 2023)&lt;/DisplayText&gt;&lt;record&gt;&lt;rec-number&gt;26&lt;/rec-number&gt;&lt;foreign-keys&gt;&lt;key app="EN" db-id="v2ff9sata50d5ief95cppx2u0rv29sztffs2" timestamp="1706987979"&gt;26&lt;/key&gt;&lt;/foreign-keys&gt;&lt;ref-type name="Journal Article"&gt;17&lt;/ref-type&gt;&lt;contributors&gt;&lt;authors&gt;&lt;author&gt;Xu, Yanwen&lt;/author&gt;&lt;author&gt;Kohtz, Sara&lt;/author&gt;&lt;author&gt;Boakye, Jessica&lt;/author&gt;&lt;author&gt;Gardoni, Paolo&lt;/author&gt;&lt;author&gt;Wang, Pingfeng&lt;/author&gt;&lt;/authors&gt;&lt;/contributors&gt;&lt;titles&gt;&lt;title&gt;Physics-informed machine learning for reliability and systems safety applications: State of the art and challenges&lt;/title&gt;&lt;secondary-title&gt;Reliability Engineering &amp;amp; System Safety&lt;/secondary-title&gt;&lt;/titles&gt;&lt;periodical&gt;&lt;full-title&gt;Reliability Engineering &amp;amp; System Safety&lt;/full-title&gt;&lt;/periodical&gt;&lt;pages&gt;108-120&lt;/pages&gt;&lt;volume&gt;230&lt;/volume&gt;&lt;dates&gt;&lt;year&gt;2023&lt;/year&gt;&lt;/dates&gt;&lt;isbn&gt;0951-8320&lt;/isbn&gt;&lt;urls&gt;&lt;/urls&gt;&lt;/record&gt;&lt;/Cite&gt;&lt;/EndNote&gt;</w:instrText>
      </w:r>
      <w:r w:rsidR="00803B54"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(Xu et al., 2023)</w:t>
      </w:r>
      <w:r w:rsidR="00803B54" w:rsidRPr="000E0976">
        <w:rPr>
          <w:rFonts w:ascii="Times New Roman" w:hAnsi="Times New Roman" w:cs="Times New Roman"/>
          <w:color w:val="000000"/>
          <w:sz w:val="24"/>
          <w:szCs w:val="24"/>
          <w:lang w:val="en-GB"/>
        </w:rPr>
        <w:fldChar w:fldCharType="end"/>
      </w:r>
      <w:r w:rsidR="00622E93" w:rsidRPr="000E0976">
        <w:rPr>
          <w:rFonts w:ascii="Times New Roman" w:hAnsi="Times New Roman" w:cs="Times New Roman"/>
          <w:color w:val="000000"/>
          <w:sz w:val="24"/>
          <w:szCs w:val="24"/>
          <w:lang w:val="en-GB"/>
        </w:rPr>
        <w:t>.</w:t>
      </w:r>
      <w:r w:rsidR="00144369" w:rsidRPr="000E0976">
        <w:rPr>
          <w:rFonts w:ascii="Times New Roman" w:hAnsi="Times New Roman" w:cs="Times New Roman"/>
          <w:color w:val="000000"/>
          <w:sz w:val="24"/>
          <w:szCs w:val="24"/>
          <w:lang w:val="en-GB"/>
        </w:rPr>
        <w:t xml:space="preserve"> It can be seen that with customers increased demand for high quality</w:t>
      </w:r>
      <w:r w:rsidR="00847EE9" w:rsidRPr="000E0976">
        <w:rPr>
          <w:rFonts w:ascii="Times New Roman" w:hAnsi="Times New Roman" w:cs="Times New Roman"/>
          <w:color w:val="000000"/>
          <w:sz w:val="24"/>
          <w:szCs w:val="24"/>
          <w:lang w:val="en-GB"/>
        </w:rPr>
        <w:t xml:space="preserve"> and</w:t>
      </w:r>
      <w:r w:rsidR="00144369" w:rsidRPr="000E0976">
        <w:rPr>
          <w:rFonts w:ascii="Times New Roman" w:hAnsi="Times New Roman" w:cs="Times New Roman"/>
          <w:color w:val="000000"/>
          <w:sz w:val="24"/>
          <w:szCs w:val="24"/>
          <w:lang w:val="en-GB"/>
        </w:rPr>
        <w:t xml:space="preserve"> reliable products</w:t>
      </w:r>
      <w:r w:rsidR="00847EE9" w:rsidRPr="000E0976">
        <w:rPr>
          <w:rFonts w:ascii="Times New Roman" w:hAnsi="Times New Roman" w:cs="Times New Roman"/>
          <w:color w:val="000000"/>
          <w:sz w:val="24"/>
          <w:szCs w:val="24"/>
          <w:lang w:val="en-GB"/>
        </w:rPr>
        <w:t>,</w:t>
      </w:r>
      <w:r w:rsidR="00144369" w:rsidRPr="000E0976">
        <w:rPr>
          <w:rFonts w:ascii="Times New Roman" w:hAnsi="Times New Roman" w:cs="Times New Roman"/>
          <w:color w:val="000000"/>
          <w:sz w:val="24"/>
          <w:szCs w:val="24"/>
          <w:lang w:val="en-GB"/>
        </w:rPr>
        <w:t xml:space="preserve"> delivered on time, reliability assessments are an indispensable tool for production </w:t>
      </w:r>
      <w:r w:rsidR="007763C2" w:rsidRPr="000E0976">
        <w:rPr>
          <w:rFonts w:ascii="Times New Roman" w:hAnsi="Times New Roman" w:cs="Times New Roman"/>
          <w:color w:val="000000"/>
          <w:sz w:val="24"/>
          <w:szCs w:val="24"/>
          <w:lang w:val="en-GB"/>
        </w:rPr>
        <w:t>companies to meet customer demand</w:t>
      </w:r>
      <w:r w:rsidR="00144369" w:rsidRPr="000E0976">
        <w:rPr>
          <w:rFonts w:ascii="Times New Roman" w:hAnsi="Times New Roman" w:cs="Times New Roman"/>
          <w:color w:val="000000"/>
          <w:sz w:val="24"/>
          <w:szCs w:val="24"/>
          <w:lang w:val="en-GB"/>
        </w:rPr>
        <w:t>.</w:t>
      </w:r>
      <w:r w:rsidR="007763C2" w:rsidRPr="000E0976">
        <w:rPr>
          <w:rFonts w:ascii="Times New Roman" w:hAnsi="Times New Roman" w:cs="Times New Roman"/>
          <w:color w:val="000000"/>
          <w:sz w:val="24"/>
          <w:szCs w:val="24"/>
          <w:lang w:val="en-GB"/>
        </w:rPr>
        <w:t xml:space="preserve"> These </w:t>
      </w:r>
      <w:r w:rsidR="00A560BD" w:rsidRPr="000E0976">
        <w:rPr>
          <w:rFonts w:ascii="Times New Roman" w:hAnsi="Times New Roman" w:cs="Times New Roman"/>
          <w:color w:val="000000"/>
          <w:sz w:val="24"/>
          <w:szCs w:val="24"/>
          <w:lang w:val="en-GB"/>
        </w:rPr>
        <w:t>companies need</w:t>
      </w:r>
      <w:r w:rsidR="007763C2" w:rsidRPr="000E0976">
        <w:rPr>
          <w:rFonts w:ascii="Times New Roman" w:hAnsi="Times New Roman" w:cs="Times New Roman"/>
          <w:color w:val="000000"/>
          <w:sz w:val="24"/>
          <w:szCs w:val="24"/>
          <w:lang w:val="en-GB"/>
        </w:rPr>
        <w:t xml:space="preserve"> to be fast, better and more economical than their competitors in meeting customer demand</w:t>
      </w:r>
      <w:r w:rsidR="00847EE9" w:rsidRPr="000E0976">
        <w:rPr>
          <w:rFonts w:ascii="Times New Roman" w:hAnsi="Times New Roman" w:cs="Times New Roman"/>
          <w:color w:val="000000"/>
          <w:sz w:val="24"/>
          <w:szCs w:val="24"/>
          <w:lang w:val="en-GB"/>
        </w:rPr>
        <w:t xml:space="preserve"> </w:t>
      </w:r>
      <w:r w:rsidR="007763C2" w:rsidRPr="000E0976">
        <w:rPr>
          <w:rFonts w:ascii="Times New Roman" w:hAnsi="Times New Roman" w:cs="Times New Roman"/>
          <w:color w:val="000000"/>
          <w:sz w:val="24"/>
          <w:szCs w:val="24"/>
          <w:lang w:val="en-GB"/>
        </w:rPr>
        <w:t xml:space="preserve">in order to thrive. </w:t>
      </w:r>
      <w:r w:rsidR="00847EE9" w:rsidRPr="000E0976">
        <w:rPr>
          <w:rFonts w:ascii="Times New Roman" w:hAnsi="Times New Roman" w:cs="Times New Roman"/>
          <w:color w:val="000000"/>
          <w:sz w:val="24"/>
          <w:szCs w:val="24"/>
          <w:lang w:val="en-GB"/>
        </w:rPr>
        <w:t>Reliability assessment can be achieved through extensive testing using several techniques</w:t>
      </w:r>
      <w:r w:rsidR="00445E05" w:rsidRPr="000E0976">
        <w:rPr>
          <w:rFonts w:ascii="Times New Roman" w:hAnsi="Times New Roman" w:cs="Times New Roman"/>
          <w:color w:val="000000"/>
          <w:sz w:val="24"/>
          <w:szCs w:val="24"/>
          <w:lang w:val="en-GB"/>
        </w:rPr>
        <w:t xml:space="preserve"> such as failure mode and effect analysis, Petri nets, fuzzy logic and neural networks</w:t>
      </w:r>
      <w:r w:rsidR="006E36A0" w:rsidRPr="000E0976">
        <w:rPr>
          <w:rFonts w:ascii="Times New Roman" w:hAnsi="Times New Roman" w:cs="Times New Roman"/>
          <w:color w:val="000000"/>
          <w:sz w:val="24"/>
          <w:szCs w:val="24"/>
          <w:lang w:val="en-GB"/>
        </w:rPr>
        <w:t xml:space="preserve"> etc. </w:t>
      </w:r>
      <w:r w:rsidR="00405C93" w:rsidRPr="000E0976">
        <w:rPr>
          <w:rFonts w:ascii="Times New Roman" w:hAnsi="Times New Roman" w:cs="Times New Roman"/>
          <w:color w:val="000000"/>
          <w:sz w:val="24"/>
          <w:szCs w:val="24"/>
          <w:lang w:val="en-GB"/>
        </w:rPr>
        <w:fldChar w:fldCharType="begin">
          <w:fldData xml:space="preserve">PEVuZE5vdGU+PENpdGU+PEF1dGhvcj5LYXJhdWxvdmE8L0F1dGhvcj48WWVhcj4yMDEyPC9ZZWFy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</w:fldData>
        </w:fldChar>
      </w:r>
      <w:r w:rsidR="00A54F14">
        <w:rPr>
          <w:rFonts w:ascii="Times New Roman" w:hAnsi="Times New Roman" w:cs="Times New Roman"/>
          <w:color w:val="000000"/>
          <w:sz w:val="24"/>
          <w:szCs w:val="24"/>
          <w:lang w:val="en-GB"/>
        </w:rPr>
        <w:instrText xml:space="preserve"> ADDIN EN.CITE </w:instrText>
      </w:r>
      <w:r w:rsidR="00A54F14">
        <w:rPr>
          <w:rFonts w:ascii="Times New Roman" w:hAnsi="Times New Roman" w:cs="Times New Roman"/>
          <w:color w:val="000000"/>
          <w:sz w:val="24"/>
          <w:szCs w:val="24"/>
          <w:lang w:val="en-GB"/>
        </w:rPr>
        <w:fldChar w:fldCharType="begin">
          <w:fldData xml:space="preserve">PEVuZE5vdGU+PENpdGU+PEF1dGhvcj5LYXJhdWxvdmE8L0F1dGhvcj48WWVhcj4yMDEyPC9ZZWFy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</w:fldData>
        </w:fldChar>
      </w:r>
      <w:r w:rsidR="00A54F14">
        <w:rPr>
          <w:rFonts w:ascii="Times New Roman" w:hAnsi="Times New Roman" w:cs="Times New Roman"/>
          <w:color w:val="000000"/>
          <w:sz w:val="24"/>
          <w:szCs w:val="24"/>
          <w:lang w:val="en-GB"/>
        </w:rPr>
        <w:instrText xml:space="preserve"> ADDIN EN.CITE.DATA </w:instrText>
      </w:r>
      <w:r w:rsidR="00A54F14">
        <w:rPr>
          <w:rFonts w:ascii="Times New Roman" w:hAnsi="Times New Roman" w:cs="Times New Roman"/>
          <w:color w:val="000000"/>
          <w:sz w:val="24"/>
          <w:szCs w:val="24"/>
          <w:lang w:val="en-GB"/>
        </w:rPr>
      </w:r>
      <w:r w:rsidR="00A54F14">
        <w:rPr>
          <w:rFonts w:ascii="Times New Roman" w:hAnsi="Times New Roman" w:cs="Times New Roman"/>
          <w:color w:val="000000"/>
          <w:sz w:val="24"/>
          <w:szCs w:val="24"/>
          <w:lang w:val="en-GB"/>
        </w:rPr>
        <w:fldChar w:fldCharType="end"/>
      </w:r>
      <w:r w:rsidR="00405C93" w:rsidRPr="000E0976">
        <w:rPr>
          <w:rFonts w:ascii="Times New Roman" w:hAnsi="Times New Roman" w:cs="Times New Roman"/>
          <w:color w:val="000000"/>
          <w:sz w:val="24"/>
          <w:szCs w:val="24"/>
          <w:lang w:val="en-GB"/>
        </w:rPr>
      </w:r>
      <w:r w:rsidR="00405C93"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(Betz et al., 2022; Karaulova et al., 2012; Kostina et al., 2012)</w:t>
      </w:r>
      <w:r w:rsidR="00405C93" w:rsidRPr="000E0976">
        <w:rPr>
          <w:rFonts w:ascii="Times New Roman" w:hAnsi="Times New Roman" w:cs="Times New Roman"/>
          <w:color w:val="000000"/>
          <w:sz w:val="24"/>
          <w:szCs w:val="24"/>
          <w:lang w:val="en-GB"/>
        </w:rPr>
        <w:fldChar w:fldCharType="end"/>
      </w:r>
      <w:r w:rsidR="00847EE9" w:rsidRPr="000E0976">
        <w:rPr>
          <w:rFonts w:ascii="Times New Roman" w:hAnsi="Times New Roman" w:cs="Times New Roman"/>
          <w:color w:val="000000"/>
          <w:sz w:val="24"/>
          <w:szCs w:val="24"/>
          <w:lang w:val="en-GB"/>
        </w:rPr>
        <w:t>.</w:t>
      </w:r>
      <w:r w:rsidR="00405C93" w:rsidRPr="000E0976">
        <w:rPr>
          <w:rFonts w:ascii="Times New Roman" w:hAnsi="Times New Roman" w:cs="Times New Roman"/>
          <w:color w:val="000000"/>
          <w:sz w:val="24"/>
          <w:szCs w:val="24"/>
          <w:lang w:val="en-GB"/>
        </w:rPr>
        <w:t xml:space="preserve"> </w:t>
      </w:r>
      <w:r w:rsidR="001F4D9D" w:rsidRPr="000E0976">
        <w:rPr>
          <w:rFonts w:ascii="Times New Roman" w:hAnsi="Times New Roman" w:cs="Times New Roman"/>
          <w:color w:val="000000"/>
          <w:sz w:val="24"/>
          <w:szCs w:val="24"/>
          <w:lang w:val="en-GB"/>
        </w:rPr>
        <w:t>In cases where wrong or oversimplified reliability models are used for assessment and making decisions, system performance can be damaged, thereby affecting safety and security</w:t>
      </w:r>
      <w:r w:rsidR="00587ED0" w:rsidRPr="000E0976">
        <w:rPr>
          <w:rFonts w:ascii="Times New Roman" w:hAnsi="Times New Roman" w:cs="Times New Roman"/>
          <w:color w:val="000000"/>
          <w:sz w:val="24"/>
          <w:szCs w:val="24"/>
          <w:lang w:val="en-GB"/>
        </w:rPr>
        <w:t xml:space="preserve"> </w:t>
      </w:r>
      <w:r w:rsidR="00587ED0" w:rsidRPr="000E0976">
        <w:rPr>
          <w:rFonts w:ascii="Times New Roman" w:hAnsi="Times New Roman" w:cs="Times New Roman"/>
          <w:color w:val="000000"/>
          <w:sz w:val="24"/>
          <w:szCs w:val="24"/>
          <w:lang w:val="en-GB"/>
        </w:rPr>
        <w:fldChar w:fldCharType="begin"/>
      </w:r>
      <w:r w:rsidR="00DC7995" w:rsidRPr="000E0976">
        <w:rPr>
          <w:rFonts w:ascii="Times New Roman" w:hAnsi="Times New Roman" w:cs="Times New Roman"/>
          <w:color w:val="000000"/>
          <w:sz w:val="24"/>
          <w:szCs w:val="24"/>
          <w:lang w:val="en-GB"/>
        </w:rPr>
        <w:instrText xml:space="preserve"> ADDIN EN.CITE &lt;EndNote&gt;&lt;Cite&gt;&lt;Author&gt;Lazarova-Molnar&lt;/Author&gt;&lt;Year&gt;2019&lt;/Year&gt;&lt;RecNum&gt;22&lt;/RecNum&gt;&lt;DisplayText&gt;(Lazarova-Molnar &amp;amp; Mohamed, 2019)&lt;/DisplayText&gt;&lt;record&gt;&lt;rec-number&gt;22&lt;/rec-number&gt;&lt;foreign-keys&gt;&lt;key app="EN" db-id="v2ff9sata50d5ief95cppx2u0rv29sztffs2" timestamp="1706434075"&gt;22&lt;/key&gt;&lt;/foreign-keys&gt;&lt;ref-type name="Journal Article"&gt;17&lt;/ref-type&gt;&lt;contributors&gt;&lt;authors&gt;&lt;author&gt;Lazarova-Molnar, Sanja&lt;/author&gt;&lt;author&gt;Mohamed, Nader&lt;/author&gt;&lt;/authors&gt;&lt;/contributors&gt;&lt;titles&gt;&lt;title&gt;Reliability assessment in the context of industry 4.0: data as a game changer&lt;/title&gt;&lt;secondary-title&gt;Procedia Computer Science&lt;/secondary-title&gt;&lt;/titles&gt;&lt;periodical&gt;&lt;full-title&gt;Procedia Computer Science&lt;/full-title&gt;&lt;/periodical&gt;&lt;pages&gt;691-698&lt;/pages&gt;&lt;volume&gt;151&lt;/volume&gt;&lt;dates&gt;&lt;year&gt;2019&lt;/year&gt;&lt;/dates&gt;&lt;isbn&gt;1877-0509&lt;/isbn&gt;&lt;urls&gt;&lt;/urls&gt;&lt;/record&gt;&lt;/Cite&gt;&lt;/EndNote&gt;</w:instrText>
      </w:r>
      <w:r w:rsidR="00587ED0" w:rsidRPr="000E0976">
        <w:rPr>
          <w:rFonts w:ascii="Times New Roman" w:hAnsi="Times New Roman" w:cs="Times New Roman"/>
          <w:color w:val="000000"/>
          <w:sz w:val="24"/>
          <w:szCs w:val="24"/>
          <w:lang w:val="en-GB"/>
        </w:rPr>
        <w:fldChar w:fldCharType="separate"/>
      </w:r>
      <w:r w:rsidR="00DC7995" w:rsidRPr="000E0976">
        <w:rPr>
          <w:rFonts w:ascii="Times New Roman" w:hAnsi="Times New Roman" w:cs="Times New Roman"/>
          <w:noProof/>
          <w:color w:val="000000"/>
          <w:sz w:val="24"/>
          <w:szCs w:val="24"/>
          <w:lang w:val="en-GB"/>
        </w:rPr>
        <w:t>(Lazarova-Molnar &amp; Mohamed, 2019)</w:t>
      </w:r>
      <w:r w:rsidR="00587ED0" w:rsidRPr="000E0976">
        <w:rPr>
          <w:rFonts w:ascii="Times New Roman" w:hAnsi="Times New Roman" w:cs="Times New Roman"/>
          <w:color w:val="000000"/>
          <w:sz w:val="24"/>
          <w:szCs w:val="24"/>
          <w:lang w:val="en-GB"/>
        </w:rPr>
        <w:fldChar w:fldCharType="end"/>
      </w:r>
      <w:r w:rsidR="001F4D9D" w:rsidRPr="000E0976">
        <w:rPr>
          <w:rFonts w:ascii="Times New Roman" w:hAnsi="Times New Roman" w:cs="Times New Roman"/>
          <w:color w:val="000000"/>
          <w:sz w:val="24"/>
          <w:szCs w:val="24"/>
          <w:lang w:val="en-GB"/>
        </w:rPr>
        <w:t>.</w:t>
      </w:r>
    </w:p>
    <w:p w14:paraId="6C582CA9" w14:textId="4D717E1D" w:rsidR="00087891" w:rsidRPr="000E0976" w:rsidRDefault="00B2198D" w:rsidP="00D752B2">
      <w:pPr>
        <w:spacing w:line="240" w:lineRule="auto"/>
        <w:jc w:val="both"/>
        <w:rPr>
          <w:rFonts w:ascii="Times New Roman" w:hAnsi="Times New Roman" w:cs="Times New Roman"/>
          <w:color w:val="000000"/>
          <w:sz w:val="24"/>
          <w:szCs w:val="24"/>
          <w:lang w:val="en-GB"/>
        </w:rPr>
      </w:pPr>
      <w:r w:rsidRPr="000E0976">
        <w:rPr>
          <w:rFonts w:ascii="Times New Roman" w:hAnsi="Times New Roman" w:cs="Times New Roman"/>
          <w:color w:val="000000"/>
          <w:sz w:val="24"/>
          <w:szCs w:val="24"/>
          <w:lang w:val="en-GB"/>
        </w:rPr>
        <w:t>Reliability assessment</w:t>
      </w:r>
      <w:r w:rsidR="00C27E4A" w:rsidRPr="000E0976">
        <w:rPr>
          <w:rFonts w:ascii="Times New Roman" w:hAnsi="Times New Roman" w:cs="Times New Roman"/>
          <w:color w:val="000000"/>
          <w:sz w:val="24"/>
          <w:szCs w:val="24"/>
          <w:lang w:val="en-GB"/>
        </w:rPr>
        <w:t>s</w:t>
      </w:r>
      <w:r w:rsidRPr="000E0976">
        <w:rPr>
          <w:rFonts w:ascii="Times New Roman" w:hAnsi="Times New Roman" w:cs="Times New Roman"/>
          <w:color w:val="000000"/>
          <w:sz w:val="24"/>
          <w:szCs w:val="24"/>
          <w:lang w:val="en-GB"/>
        </w:rPr>
        <w:t xml:space="preserve"> </w:t>
      </w:r>
      <w:r w:rsidR="00C27E4A" w:rsidRPr="000E0976">
        <w:rPr>
          <w:rFonts w:ascii="Times New Roman" w:hAnsi="Times New Roman" w:cs="Times New Roman"/>
          <w:color w:val="000000"/>
          <w:sz w:val="24"/>
          <w:szCs w:val="24"/>
          <w:lang w:val="en-GB"/>
        </w:rPr>
        <w:t>are</w:t>
      </w:r>
      <w:r w:rsidRPr="000E0976">
        <w:rPr>
          <w:rFonts w:ascii="Times New Roman" w:hAnsi="Times New Roman" w:cs="Times New Roman"/>
          <w:color w:val="000000"/>
          <w:sz w:val="24"/>
          <w:szCs w:val="24"/>
          <w:lang w:val="en-GB"/>
        </w:rPr>
        <w:t xml:space="preserve"> useful wherever there are products, systems or services that provide value of a specific quality, in order to determine how well these </w:t>
      </w:r>
      <w:r w:rsidR="00A43136" w:rsidRPr="000E0976">
        <w:rPr>
          <w:rFonts w:ascii="Times New Roman" w:hAnsi="Times New Roman" w:cs="Times New Roman"/>
          <w:color w:val="000000"/>
          <w:sz w:val="24"/>
          <w:szCs w:val="24"/>
          <w:lang w:val="en-GB"/>
        </w:rPr>
        <w:t>products, systems</w:t>
      </w:r>
      <w:r w:rsidRPr="000E0976">
        <w:rPr>
          <w:rFonts w:ascii="Times New Roman" w:hAnsi="Times New Roman" w:cs="Times New Roman"/>
          <w:color w:val="000000"/>
          <w:sz w:val="24"/>
          <w:szCs w:val="24"/>
          <w:lang w:val="en-GB"/>
        </w:rPr>
        <w:t xml:space="preserve"> or services perform their function</w:t>
      </w:r>
      <w:r w:rsidR="00251804" w:rsidRPr="000E0976">
        <w:rPr>
          <w:rFonts w:ascii="Times New Roman" w:hAnsi="Times New Roman" w:cs="Times New Roman"/>
          <w:color w:val="000000"/>
          <w:sz w:val="24"/>
          <w:szCs w:val="24"/>
          <w:lang w:val="en-GB"/>
        </w:rPr>
        <w:t xml:space="preserve"> </w:t>
      </w:r>
      <w:r w:rsidR="00251804" w:rsidRPr="000E0976">
        <w:rPr>
          <w:rFonts w:ascii="Times New Roman" w:hAnsi="Times New Roman" w:cs="Times New Roman"/>
          <w:color w:val="000000"/>
          <w:sz w:val="24"/>
          <w:szCs w:val="24"/>
          <w:lang w:val="en-GB"/>
        </w:rPr>
        <w:fldChar w:fldCharType="begin"/>
      </w:r>
      <w:r w:rsidR="00342B73">
        <w:rPr>
          <w:rFonts w:ascii="Times New Roman" w:hAnsi="Times New Roman" w:cs="Times New Roman"/>
          <w:color w:val="000000"/>
          <w:sz w:val="24"/>
          <w:szCs w:val="24"/>
          <w:lang w:val="en-GB"/>
        </w:rPr>
        <w:instrText xml:space="preserve"> ADDIN EN.CITE &lt;EndNote&gt;&lt;Cite&gt;&lt;Author&gt;Wofuru-Nyenke&lt;/Author&gt;&lt;Year&gt;2023&lt;/Year&gt;&lt;RecNum&gt;4&lt;/RecNum&gt;&lt;DisplayText&gt;(Wofuru-Nyenke et al., 2023; Xu &amp;amp; Saleh, 2021)&lt;/DisplayText&gt;&lt;record&gt;&lt;rec-number&gt;4&lt;/rec-number&gt;&lt;foreign-keys&gt;&lt;key app="EN" db-id="v2ff9sata50d5ief95cppx2u0rv29sztffs2" timestamp="1706380467"&gt;4&lt;/key&gt;&lt;/foreign-keys&gt;&lt;ref-type name="Journal Article"&gt;17&lt;/ref-type&gt;&lt;contributors&gt;&lt;authors&gt;&lt;author&gt;Wofuru-Nyenke, Ovundah K&lt;/author&gt;&lt;author&gt;Briggs, Tobinson A&lt;/author&gt;&lt;author&gt;Aikhuele, Daniel O&lt;/author&gt;&lt;/authors&gt;&lt;/contributors&gt;&lt;titles&gt;&lt;title&gt;Advancements in sustainable manufacturing supply chain modelling: a review&lt;/title&gt;&lt;secondary-title&gt;Process Integration and Optimization for Sustainability&lt;/secondary-title&gt;&lt;/titles&gt;&lt;periodical&gt;&lt;full-title&gt;Process Integration and Optimization for Sustainability&lt;/full-title&gt;&lt;/periodical&gt;&lt;pages&gt;3-27&lt;/pages&gt;&lt;volume&gt;7&lt;/volume&gt;&lt;number&gt;1-2&lt;/number&gt;&lt;dates&gt;&lt;year&gt;2023&lt;/year&gt;&lt;/dates&gt;&lt;isbn&gt;2509-4238&lt;/isbn&gt;&lt;urls&gt;&lt;/urls&gt;&lt;/record&gt;&lt;/Cite&gt;&lt;Cite&gt;&lt;Author&gt;Xu&lt;/Author&gt;&lt;Year&gt;2021&lt;/Year&gt;&lt;RecNum&gt;29&lt;/RecNum&gt;&lt;record&gt;&lt;rec-number&gt;29&lt;/rec-number&gt;&lt;foreign-keys&gt;&lt;key app="EN" db-id="v2ff9sata50d5ief95cppx2u0rv29sztffs2" timestamp="1706988402"&gt;29&lt;/key&gt;&lt;/foreign-keys&gt;&lt;ref-type name="Journal Article"&gt;17&lt;/ref-type&gt;&lt;contributors&gt;&lt;authors&gt;&lt;author&gt;Xu, Zhaoyi&lt;/author&gt;&lt;author&gt;Saleh, Joseph Homer&lt;/author&gt;&lt;/authors&gt;&lt;/contributors&gt;&lt;titles&gt;&lt;title&gt;Machine learning for reliability engineering and safety applications: Review of current status and future opportunities&lt;/title&gt;&lt;secondary-title&gt;Reliability Engineering &amp;amp; System Safety&lt;/secondary-title&gt;&lt;/titles&gt;&lt;periodical&gt;&lt;full-title&gt;Reliability Engineering &amp;amp; System Safety&lt;/full-title&gt;&lt;/periodical&gt;&lt;pages&gt;107-530&lt;/pages&gt;&lt;volume&gt;211&lt;/volume&gt;&lt;dates&gt;&lt;year&gt;2021&lt;/year&gt;&lt;/dates&gt;&lt;isbn&gt;0951-8320&lt;/isbn&gt;&lt;urls&gt;&lt;/urls&gt;&lt;/record&gt;&lt;/Cite&gt;&lt;/EndNote&gt;</w:instrText>
      </w:r>
      <w:r w:rsidR="00251804"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(Wofuru-Nyenke et al., 2023; Xu &amp; Saleh, 2021)</w:t>
      </w:r>
      <w:r w:rsidR="00251804" w:rsidRPr="000E0976">
        <w:rPr>
          <w:rFonts w:ascii="Times New Roman" w:hAnsi="Times New Roman" w:cs="Times New Roman"/>
          <w:color w:val="000000"/>
          <w:sz w:val="24"/>
          <w:szCs w:val="24"/>
          <w:lang w:val="en-GB"/>
        </w:rPr>
        <w:fldChar w:fldCharType="end"/>
      </w:r>
      <w:r w:rsidRPr="000E0976">
        <w:rPr>
          <w:rFonts w:ascii="Times New Roman" w:hAnsi="Times New Roman" w:cs="Times New Roman"/>
          <w:color w:val="000000"/>
          <w:sz w:val="24"/>
          <w:szCs w:val="24"/>
          <w:lang w:val="en-GB"/>
        </w:rPr>
        <w:t>.</w:t>
      </w:r>
      <w:r w:rsidR="00A43136" w:rsidRPr="000E0976">
        <w:rPr>
          <w:rFonts w:ascii="Times New Roman" w:hAnsi="Times New Roman" w:cs="Times New Roman"/>
          <w:color w:val="000000"/>
          <w:sz w:val="24"/>
          <w:szCs w:val="24"/>
          <w:lang w:val="en-GB"/>
        </w:rPr>
        <w:t xml:space="preserve"> </w:t>
      </w:r>
      <w:r w:rsidR="000B2C01" w:rsidRPr="000E0976">
        <w:rPr>
          <w:rFonts w:ascii="Times New Roman" w:hAnsi="Times New Roman" w:cs="Times New Roman"/>
          <w:color w:val="000000"/>
          <w:sz w:val="24"/>
          <w:szCs w:val="24"/>
          <w:lang w:val="en-GB"/>
        </w:rPr>
        <w:t xml:space="preserve">Life testing refers to experimental tests designed to ascertain the life expectancy of structures by testing the structure at specific stress conditions similar to those of normal operation conditions. </w:t>
      </w:r>
      <w:r w:rsidR="00C64877" w:rsidRPr="000E0976">
        <w:rPr>
          <w:rFonts w:ascii="Times New Roman" w:hAnsi="Times New Roman" w:cs="Times New Roman"/>
          <w:color w:val="000000"/>
          <w:sz w:val="24"/>
          <w:szCs w:val="24"/>
          <w:lang w:val="en-GB"/>
        </w:rPr>
        <w:t>The process</w:t>
      </w:r>
      <w:r w:rsidR="003A0275" w:rsidRPr="000E0976">
        <w:rPr>
          <w:rFonts w:ascii="Times New Roman" w:hAnsi="Times New Roman" w:cs="Times New Roman"/>
          <w:color w:val="000000"/>
          <w:sz w:val="24"/>
          <w:szCs w:val="24"/>
          <w:lang w:val="en-GB"/>
        </w:rPr>
        <w:t xml:space="preserve"> is aimed at measuring one or more reliability characteristics of experimental units under consideration. </w:t>
      </w:r>
      <w:r w:rsidR="00986B7B" w:rsidRPr="000E0976">
        <w:rPr>
          <w:rFonts w:ascii="Times New Roman" w:hAnsi="Times New Roman" w:cs="Times New Roman"/>
          <w:color w:val="000000"/>
          <w:sz w:val="24"/>
          <w:szCs w:val="24"/>
          <w:lang w:val="en-GB"/>
        </w:rPr>
        <w:t xml:space="preserve">Most metalworking products available today are highly reliable with high mean times to failure due to substantial improvement in science and technology. Therefore, obtaining adequate lifetime distribution data and associated parameters in </w:t>
      </w:r>
      <w:r w:rsidR="00A02673" w:rsidRPr="000E0976">
        <w:rPr>
          <w:rFonts w:ascii="Times New Roman" w:hAnsi="Times New Roman" w:cs="Times New Roman"/>
          <w:color w:val="000000"/>
          <w:sz w:val="24"/>
          <w:szCs w:val="24"/>
          <w:lang w:val="en-GB"/>
        </w:rPr>
        <w:t xml:space="preserve">a </w:t>
      </w:r>
      <w:r w:rsidR="00986B7B" w:rsidRPr="000E0976">
        <w:rPr>
          <w:rFonts w:ascii="Times New Roman" w:hAnsi="Times New Roman" w:cs="Times New Roman"/>
          <w:color w:val="000000"/>
          <w:sz w:val="24"/>
          <w:szCs w:val="24"/>
          <w:lang w:val="en-GB"/>
        </w:rPr>
        <w:t>time</w:t>
      </w:r>
      <w:r w:rsidR="00A02673" w:rsidRPr="000E0976">
        <w:rPr>
          <w:rFonts w:ascii="Times New Roman" w:hAnsi="Times New Roman" w:cs="Times New Roman"/>
          <w:color w:val="000000"/>
          <w:sz w:val="24"/>
          <w:szCs w:val="24"/>
          <w:lang w:val="en-GB"/>
        </w:rPr>
        <w:t>ly manner</w:t>
      </w:r>
      <w:r w:rsidR="00986B7B" w:rsidRPr="000E0976">
        <w:rPr>
          <w:rFonts w:ascii="Times New Roman" w:hAnsi="Times New Roman" w:cs="Times New Roman"/>
          <w:color w:val="000000"/>
          <w:sz w:val="24"/>
          <w:szCs w:val="24"/>
          <w:lang w:val="en-GB"/>
        </w:rPr>
        <w:t xml:space="preserve"> using conventional life testing experiments is difficult. As a result of this, reliability analysts have resorted to accelerated life testing, </w:t>
      </w:r>
      <w:r w:rsidR="00FA0062" w:rsidRPr="000E0976">
        <w:rPr>
          <w:rFonts w:ascii="Times New Roman" w:hAnsi="Times New Roman" w:cs="Times New Roman"/>
          <w:color w:val="000000"/>
          <w:sz w:val="24"/>
          <w:szCs w:val="24"/>
          <w:lang w:val="en-GB"/>
        </w:rPr>
        <w:t>where tested items are subjected to environmental conditions far more severe than normal operating conditions</w:t>
      </w:r>
      <w:r w:rsidR="006A3FE3" w:rsidRPr="000E0976">
        <w:rPr>
          <w:rFonts w:ascii="Times New Roman" w:hAnsi="Times New Roman" w:cs="Times New Roman"/>
          <w:color w:val="000000"/>
          <w:sz w:val="24"/>
          <w:szCs w:val="24"/>
          <w:lang w:val="en-GB"/>
        </w:rPr>
        <w:t xml:space="preserve"> </w:t>
      </w:r>
      <w:r w:rsidR="006A3FE3" w:rsidRPr="000E0976">
        <w:rPr>
          <w:rFonts w:ascii="Times New Roman" w:hAnsi="Times New Roman" w:cs="Times New Roman"/>
          <w:color w:val="000000"/>
          <w:sz w:val="24"/>
          <w:szCs w:val="24"/>
          <w:lang w:val="en-GB"/>
        </w:rPr>
        <w:fldChar w:fldCharType="begin"/>
      </w:r>
      <w:r w:rsidR="00342B73">
        <w:rPr>
          <w:rFonts w:ascii="Times New Roman" w:hAnsi="Times New Roman" w:cs="Times New Roman"/>
          <w:color w:val="000000"/>
          <w:sz w:val="24"/>
          <w:szCs w:val="24"/>
          <w:lang w:val="en-GB"/>
        </w:rPr>
        <w:instrText xml:space="preserve"> ADDIN EN.CITE &lt;EndNote&gt;&lt;Cite&gt;&lt;Author&gt;Aslam&lt;/Author&gt;&lt;Year&gt;2020&lt;/Year&gt;&lt;RecNum&gt;24&lt;/RecNum&gt;&lt;DisplayText&gt;(Aslam et al., 2020)&lt;/DisplayText&gt;&lt;record&gt;&lt;rec-number&gt;24&lt;/rec-number&gt;&lt;foreign-keys&gt;&lt;key app="EN" db-id="v2ff9sata50d5ief95cppx2u0rv29sztffs2" timestamp="1706435743"&gt;24&lt;/key&gt;&lt;/foreign-keys&gt;&lt;ref-type name="Book Section"&gt;5&lt;/ref-type&gt;&lt;contributors&gt;&lt;authors&gt;&lt;author&gt;Aslam, Muhammad&lt;/author&gt;&lt;author&gt;Azam, Muhammad&lt;/author&gt;&lt;author&gt;Smarandache, Florentin&lt;/author&gt;&lt;/authors&gt;&lt;/contributors&gt;&lt;titles&gt;&lt;title&gt;A new sudden death testing using repetitive sampling under a neutrosophic statistical interval system&lt;/title&gt;&lt;secondary-title&gt;Optimization Theory Based on Neutrosophic and Plithogenic Sets&lt;/secondary-title&gt;&lt;/titles&gt;&lt;pages&gt;137-150&lt;/pages&gt;&lt;dates&gt;&lt;year&gt;2020&lt;/year&gt;&lt;/dates&gt;&lt;publisher&gt;Elsevier&lt;/publisher&gt;&lt;urls&gt;&lt;/urls&gt;&lt;/record&gt;&lt;/Cite&gt;&lt;/EndNote&gt;</w:instrText>
      </w:r>
      <w:r w:rsidR="006A3FE3"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(Aslam et al., 2020)</w:t>
      </w:r>
      <w:r w:rsidR="006A3FE3" w:rsidRPr="000E0976">
        <w:rPr>
          <w:rFonts w:ascii="Times New Roman" w:hAnsi="Times New Roman" w:cs="Times New Roman"/>
          <w:color w:val="000000"/>
          <w:sz w:val="24"/>
          <w:szCs w:val="24"/>
          <w:lang w:val="en-GB"/>
        </w:rPr>
        <w:fldChar w:fldCharType="end"/>
      </w:r>
      <w:r w:rsidR="00FA0062" w:rsidRPr="000E0976">
        <w:rPr>
          <w:rFonts w:ascii="Times New Roman" w:hAnsi="Times New Roman" w:cs="Times New Roman"/>
          <w:color w:val="000000"/>
          <w:sz w:val="24"/>
          <w:szCs w:val="24"/>
          <w:lang w:val="en-GB"/>
        </w:rPr>
        <w:t>. This cause</w:t>
      </w:r>
      <w:r w:rsidR="004549A1" w:rsidRPr="000E0976">
        <w:rPr>
          <w:rFonts w:ascii="Times New Roman" w:hAnsi="Times New Roman" w:cs="Times New Roman"/>
          <w:color w:val="000000"/>
          <w:sz w:val="24"/>
          <w:szCs w:val="24"/>
          <w:lang w:val="en-GB"/>
        </w:rPr>
        <w:t>s</w:t>
      </w:r>
      <w:r w:rsidR="00FA0062" w:rsidRPr="000E0976">
        <w:rPr>
          <w:rFonts w:ascii="Times New Roman" w:hAnsi="Times New Roman" w:cs="Times New Roman"/>
          <w:color w:val="000000"/>
          <w:sz w:val="24"/>
          <w:szCs w:val="24"/>
          <w:lang w:val="en-GB"/>
        </w:rPr>
        <w:t xml:space="preserve"> the tested items to fail more quickly, drastically reducing the time required for the test and the number of items that need to be tested.</w:t>
      </w:r>
      <w:r w:rsidR="00986B7B" w:rsidRPr="000E0976">
        <w:rPr>
          <w:rFonts w:ascii="Times New Roman" w:hAnsi="Times New Roman" w:cs="Times New Roman"/>
          <w:color w:val="000000"/>
          <w:sz w:val="24"/>
          <w:szCs w:val="24"/>
          <w:lang w:val="en-GB"/>
        </w:rPr>
        <w:t xml:space="preserve"> </w:t>
      </w:r>
      <w:r w:rsidR="00C64877" w:rsidRPr="000E0976">
        <w:rPr>
          <w:rFonts w:ascii="Times New Roman" w:hAnsi="Times New Roman" w:cs="Times New Roman"/>
          <w:color w:val="000000"/>
          <w:sz w:val="24"/>
          <w:szCs w:val="24"/>
          <w:lang w:val="en-GB"/>
        </w:rPr>
        <w:t xml:space="preserve">Product failure can be due to careless planning, substandard raw materials, wear-out or fatigue. </w:t>
      </w:r>
      <w:r w:rsidR="00A43136" w:rsidRPr="000E0976">
        <w:rPr>
          <w:rFonts w:ascii="Times New Roman" w:hAnsi="Times New Roman" w:cs="Times New Roman"/>
          <w:color w:val="000000"/>
          <w:sz w:val="24"/>
          <w:szCs w:val="24"/>
          <w:lang w:val="en-GB"/>
        </w:rPr>
        <w:t xml:space="preserve">Products put together by </w:t>
      </w:r>
      <w:r w:rsidR="00145D52" w:rsidRPr="000E0976">
        <w:rPr>
          <w:rFonts w:ascii="Times New Roman" w:hAnsi="Times New Roman" w:cs="Times New Roman"/>
          <w:color w:val="000000"/>
          <w:sz w:val="24"/>
          <w:szCs w:val="24"/>
          <w:lang w:val="en-GB"/>
        </w:rPr>
        <w:t xml:space="preserve">various mechanical means such as </w:t>
      </w:r>
      <w:r w:rsidR="00A43136" w:rsidRPr="000E0976">
        <w:rPr>
          <w:rFonts w:ascii="Times New Roman" w:hAnsi="Times New Roman" w:cs="Times New Roman"/>
          <w:color w:val="000000"/>
          <w:sz w:val="24"/>
          <w:szCs w:val="24"/>
          <w:lang w:val="en-GB"/>
        </w:rPr>
        <w:t>welding and riveting are prone to failure at joints, necessitating life testing</w:t>
      </w:r>
      <w:r w:rsidR="00251804" w:rsidRPr="000E0976">
        <w:rPr>
          <w:rFonts w:ascii="Times New Roman" w:hAnsi="Times New Roman" w:cs="Times New Roman"/>
          <w:color w:val="000000"/>
          <w:sz w:val="24"/>
          <w:szCs w:val="24"/>
          <w:lang w:val="en-GB"/>
        </w:rPr>
        <w:t xml:space="preserve"> of these products</w:t>
      </w:r>
      <w:r w:rsidR="00145D52" w:rsidRPr="000E0976">
        <w:rPr>
          <w:rFonts w:ascii="Times New Roman" w:hAnsi="Times New Roman" w:cs="Times New Roman"/>
          <w:color w:val="000000"/>
          <w:sz w:val="24"/>
          <w:szCs w:val="24"/>
          <w:lang w:val="en-GB"/>
        </w:rPr>
        <w:t xml:space="preserve"> </w:t>
      </w:r>
      <w:r w:rsidR="00145D52" w:rsidRPr="000E0976">
        <w:rPr>
          <w:rFonts w:ascii="Times New Roman" w:hAnsi="Times New Roman" w:cs="Times New Roman"/>
          <w:color w:val="000000"/>
          <w:sz w:val="24"/>
          <w:szCs w:val="24"/>
          <w:lang w:val="en-GB"/>
        </w:rPr>
        <w:fldChar w:fldCharType="begin">
          <w:fldData xml:space="preserve">PEVuZE5vdGU+PENpdGU+PEF1dGhvcj5VZ29qaTwvQXV0aG9yPjxZZWFyPjIwMjI8L1llYXI+PFJl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</w:fldData>
        </w:fldChar>
      </w:r>
      <w:r w:rsidR="00342B73">
        <w:rPr>
          <w:rFonts w:ascii="Times New Roman" w:hAnsi="Times New Roman" w:cs="Times New Roman"/>
          <w:color w:val="000000"/>
          <w:sz w:val="24"/>
          <w:szCs w:val="24"/>
          <w:lang w:val="en-GB"/>
        </w:rPr>
        <w:instrText xml:space="preserve"> ADDIN EN.CITE </w:instrText>
      </w:r>
      <w:r w:rsidR="00342B73">
        <w:rPr>
          <w:rFonts w:ascii="Times New Roman" w:hAnsi="Times New Roman" w:cs="Times New Roman"/>
          <w:color w:val="000000"/>
          <w:sz w:val="24"/>
          <w:szCs w:val="24"/>
          <w:lang w:val="en-GB"/>
        </w:rPr>
        <w:fldChar w:fldCharType="begin">
          <w:fldData xml:space="preserve">PEVuZE5vdGU+PENpdGU+PEF1dGhvcj5VZ29qaTwvQXV0aG9yPjxZZWFyPjIwMjI8L1llYXI+PFJl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</w:fldData>
        </w:fldChar>
      </w:r>
      <w:r w:rsidR="00342B73">
        <w:rPr>
          <w:rFonts w:ascii="Times New Roman" w:hAnsi="Times New Roman" w:cs="Times New Roman"/>
          <w:color w:val="000000"/>
          <w:sz w:val="24"/>
          <w:szCs w:val="24"/>
          <w:lang w:val="en-GB"/>
        </w:rPr>
        <w:instrText xml:space="preserve"> ADDIN EN.CITE.DATA </w:instrText>
      </w:r>
      <w:r w:rsidR="00342B73">
        <w:rPr>
          <w:rFonts w:ascii="Times New Roman" w:hAnsi="Times New Roman" w:cs="Times New Roman"/>
          <w:color w:val="000000"/>
          <w:sz w:val="24"/>
          <w:szCs w:val="24"/>
          <w:lang w:val="en-GB"/>
        </w:rPr>
      </w:r>
      <w:r w:rsidR="00342B73">
        <w:rPr>
          <w:rFonts w:ascii="Times New Roman" w:hAnsi="Times New Roman" w:cs="Times New Roman"/>
          <w:color w:val="000000"/>
          <w:sz w:val="24"/>
          <w:szCs w:val="24"/>
          <w:lang w:val="en-GB"/>
        </w:rPr>
        <w:fldChar w:fldCharType="end"/>
      </w:r>
      <w:r w:rsidR="00145D52" w:rsidRPr="000E0976">
        <w:rPr>
          <w:rFonts w:ascii="Times New Roman" w:hAnsi="Times New Roman" w:cs="Times New Roman"/>
          <w:color w:val="000000"/>
          <w:sz w:val="24"/>
          <w:szCs w:val="24"/>
          <w:lang w:val="en-GB"/>
        </w:rPr>
      </w:r>
      <w:r w:rsidR="00145D52" w:rsidRPr="000E0976">
        <w:rPr>
          <w:rFonts w:ascii="Times New Roman" w:hAnsi="Times New Roman" w:cs="Times New Roman"/>
          <w:color w:val="000000"/>
          <w:sz w:val="24"/>
          <w:szCs w:val="24"/>
          <w:lang w:val="en-GB"/>
        </w:rPr>
        <w:fldChar w:fldCharType="separate"/>
      </w:r>
      <w:r w:rsidR="00342B73">
        <w:rPr>
          <w:rFonts w:ascii="Times New Roman" w:hAnsi="Times New Roman" w:cs="Times New Roman"/>
          <w:noProof/>
          <w:color w:val="000000"/>
          <w:sz w:val="24"/>
          <w:szCs w:val="24"/>
          <w:lang w:val="en-GB"/>
        </w:rPr>
        <w:t>(Blaabjerg et al., 2020; Ugoji et al., 2022; Wang et al., 2022)</w:t>
      </w:r>
      <w:r w:rsidR="00145D52" w:rsidRPr="000E0976">
        <w:rPr>
          <w:rFonts w:ascii="Times New Roman" w:hAnsi="Times New Roman" w:cs="Times New Roman"/>
          <w:color w:val="000000"/>
          <w:sz w:val="24"/>
          <w:szCs w:val="24"/>
          <w:lang w:val="en-GB"/>
        </w:rPr>
        <w:fldChar w:fldCharType="end"/>
      </w:r>
      <w:r w:rsidR="00145D52" w:rsidRPr="000E0976">
        <w:rPr>
          <w:rFonts w:ascii="Times New Roman" w:hAnsi="Times New Roman" w:cs="Times New Roman"/>
          <w:color w:val="000000"/>
          <w:sz w:val="24"/>
          <w:szCs w:val="24"/>
          <w:lang w:val="en-GB"/>
        </w:rPr>
        <w:t xml:space="preserve">. </w:t>
      </w:r>
      <w:r w:rsidR="00DA26CD" w:rsidRPr="000E0976">
        <w:rPr>
          <w:rFonts w:ascii="Times New Roman" w:hAnsi="Times New Roman" w:cs="Times New Roman"/>
          <w:color w:val="000000"/>
          <w:sz w:val="24"/>
          <w:szCs w:val="24"/>
          <w:lang w:val="en-GB"/>
        </w:rPr>
        <w:t>M</w:t>
      </w:r>
      <w:r w:rsidR="009301D6" w:rsidRPr="000E0976">
        <w:rPr>
          <w:rFonts w:ascii="Times New Roman" w:hAnsi="Times New Roman" w:cs="Times New Roman"/>
          <w:color w:val="000000"/>
          <w:sz w:val="24"/>
          <w:szCs w:val="24"/>
          <w:lang w:val="en-GB"/>
        </w:rPr>
        <w:t>any systems such as m</w:t>
      </w:r>
      <w:r w:rsidR="00DA26CD" w:rsidRPr="000E0976">
        <w:rPr>
          <w:rFonts w:ascii="Times New Roman" w:hAnsi="Times New Roman" w:cs="Times New Roman"/>
          <w:color w:val="000000"/>
          <w:sz w:val="24"/>
          <w:szCs w:val="24"/>
          <w:lang w:val="en-GB"/>
        </w:rPr>
        <w:t>anufacturing supply chains</w:t>
      </w:r>
      <w:r w:rsidR="0065262A" w:rsidRPr="000E0976">
        <w:rPr>
          <w:rFonts w:ascii="Times New Roman" w:hAnsi="Times New Roman" w:cs="Times New Roman"/>
          <w:color w:val="000000"/>
          <w:sz w:val="24"/>
          <w:szCs w:val="24"/>
          <w:lang w:val="en-GB"/>
        </w:rPr>
        <w:t xml:space="preserve">, </w:t>
      </w:r>
      <w:r w:rsidR="006530A2" w:rsidRPr="000E0976">
        <w:rPr>
          <w:rFonts w:ascii="Times New Roman" w:hAnsi="Times New Roman" w:cs="Times New Roman"/>
          <w:color w:val="000000"/>
          <w:sz w:val="24"/>
          <w:szCs w:val="24"/>
          <w:lang w:val="en-GB"/>
        </w:rPr>
        <w:t>service providers</w:t>
      </w:r>
      <w:r w:rsidR="00145D52" w:rsidRPr="000E0976">
        <w:rPr>
          <w:rFonts w:ascii="Times New Roman" w:hAnsi="Times New Roman" w:cs="Times New Roman"/>
          <w:color w:val="000000"/>
          <w:sz w:val="24"/>
          <w:szCs w:val="24"/>
          <w:lang w:val="en-GB"/>
        </w:rPr>
        <w:t xml:space="preserve"> </w:t>
      </w:r>
      <w:r w:rsidR="0065262A" w:rsidRPr="000E0976">
        <w:rPr>
          <w:rFonts w:ascii="Times New Roman" w:hAnsi="Times New Roman" w:cs="Times New Roman"/>
          <w:color w:val="000000"/>
          <w:sz w:val="24"/>
          <w:szCs w:val="24"/>
          <w:lang w:val="en-GB"/>
        </w:rPr>
        <w:t xml:space="preserve">as well as agricultural </w:t>
      </w:r>
      <w:r w:rsidR="00DA26CD" w:rsidRPr="000E0976">
        <w:rPr>
          <w:rFonts w:ascii="Times New Roman" w:hAnsi="Times New Roman" w:cs="Times New Roman"/>
          <w:color w:val="000000"/>
          <w:sz w:val="24"/>
          <w:szCs w:val="24"/>
          <w:lang w:val="en-GB"/>
        </w:rPr>
        <w:t>systems</w:t>
      </w:r>
      <w:r w:rsidR="0065262A" w:rsidRPr="000E0976">
        <w:rPr>
          <w:rFonts w:ascii="Times New Roman" w:hAnsi="Times New Roman" w:cs="Times New Roman"/>
          <w:color w:val="000000"/>
          <w:sz w:val="24"/>
          <w:szCs w:val="24"/>
          <w:lang w:val="en-GB"/>
        </w:rPr>
        <w:t xml:space="preserve"> </w:t>
      </w:r>
      <w:r w:rsidR="00145D52" w:rsidRPr="000E0976">
        <w:rPr>
          <w:rFonts w:ascii="Times New Roman" w:hAnsi="Times New Roman" w:cs="Times New Roman"/>
          <w:color w:val="000000"/>
          <w:sz w:val="24"/>
          <w:szCs w:val="24"/>
          <w:lang w:val="en-GB"/>
        </w:rPr>
        <w:t xml:space="preserve">need reliability assessment in order to improve productivity and meet customer needs better </w:t>
      </w:r>
      <w:r w:rsidR="00145D52" w:rsidRPr="000E0976">
        <w:rPr>
          <w:rFonts w:ascii="Times New Roman" w:hAnsi="Times New Roman" w:cs="Times New Roman"/>
          <w:color w:val="000000"/>
          <w:sz w:val="24"/>
          <w:szCs w:val="24"/>
          <w:lang w:val="en-GB"/>
        </w:rPr>
        <w:fldChar w:fldCharType="begin"/>
      </w:r>
      <w:r w:rsidR="00C01E04">
        <w:rPr>
          <w:rFonts w:ascii="Times New Roman" w:hAnsi="Times New Roman" w:cs="Times New Roman"/>
          <w:color w:val="000000"/>
          <w:sz w:val="24"/>
          <w:szCs w:val="24"/>
          <w:lang w:val="en-GB"/>
        </w:rPr>
        <w:instrText xml:space="preserve"> ADDIN EN.CITE &lt;EndNote&gt;&lt;Cite&gt;&lt;Author&gt;Wofuru-Nyenke&lt;/Author&gt;&lt;Year&gt;2023&lt;/Year&gt;&lt;RecNum&gt;10&lt;/RecNum&gt;&lt;DisplayText&gt;(Wofuru-Nyenke &amp;amp; Briggs, 2022; Wofuru-Nyenke, 2023)&lt;/DisplayText&gt;&lt;record&gt;&lt;rec-number&gt;10&lt;/rec-number&gt;&lt;foreign-keys&gt;&lt;key app="EN" db-id="v2ff9sata50d5ief95cppx2u0rv29sztffs2" timestamp="1706381288"&gt;10&lt;/key&gt;&lt;/foreign-keys&gt;&lt;ref-type name="Journal Article"&gt;17&lt;/ref-type&gt;&lt;contributors&gt;&lt;authors&gt;&lt;author&gt;Wofuru-Nyenke, Ovundah King&lt;/author&gt;&lt;/authors&gt;&lt;/contributors&gt;&lt;titles&gt;&lt;title&gt;Mechanized cover crop farming: Modern methods, equipment and technologies&lt;/title&gt;&lt;secondary-title&gt;Circular Agricultural Systems&lt;/secondary-title&gt;&lt;/titles&gt;&lt;periodical&gt;&lt;full-title&gt;Circular Agricultural Systems&lt;/full-title&gt;&lt;/periodical&gt;&lt;pages&gt;1-12&lt;/pages&gt;&lt;volume&gt;3&lt;/volume&gt;&lt;number&gt;1&lt;/number&gt;&lt;dates&gt;&lt;year&gt;2023&lt;/year&gt;&lt;/dates&gt;&lt;isbn&gt;2767-9608&lt;/isbn&gt;&lt;urls&gt;&lt;/urls&gt;&lt;/record&gt;&lt;/Cite&gt;&lt;Cite&gt;&lt;Author&gt;Wofuru-Nyenke&lt;/Author&gt;&lt;Year&gt;2022&lt;/Year&gt;&lt;RecNum&gt;13&lt;/RecNum&gt;&lt;record&gt;&lt;rec-number&gt;13&lt;/rec-number&gt;&lt;foreign-keys&gt;&lt;key app="EN" db-id="v2ff9sata50d5ief95cppx2u0rv29sztffs2" timestamp="1706382081"&gt;13&lt;/key&gt;&lt;/foreign-keys&gt;&lt;ref-type name="Journal Article"&gt;17&lt;/ref-type&gt;&lt;contributors&gt;&lt;authors&gt;&lt;author&gt;Wofuru-Nyenke, O&lt;/author&gt;&lt;author&gt;Briggs, T&lt;/author&gt;&lt;/authors&gt;&lt;/contributors&gt;&lt;titles&gt;&lt;title&gt;Predicting demand in a bottled water supply chain using classical time series forecasting models&lt;/title&gt;&lt;secondary-title&gt;Journal of Future Sustainability&lt;/secondary-title&gt;&lt;/titles&gt;&lt;periodical&gt;&lt;full-title&gt;Journal of Future Sustainability&lt;/full-title&gt;&lt;/periodical&gt;&lt;pages&gt;65-80&lt;/pages&gt;&lt;volume&gt;2&lt;/volume&gt;&lt;number&gt;2&lt;/number&gt;&lt;dates&gt;&lt;year&gt;2022&lt;/year&gt;&lt;/dates&gt;&lt;urls&gt;&lt;/urls&gt;&lt;/record&gt;&lt;/Cite&gt;&lt;/EndNote&gt;</w:instrText>
      </w:r>
      <w:r w:rsidR="00145D52" w:rsidRPr="000E0976">
        <w:rPr>
          <w:rFonts w:ascii="Times New Roman" w:hAnsi="Times New Roman" w:cs="Times New Roman"/>
          <w:color w:val="000000"/>
          <w:sz w:val="24"/>
          <w:szCs w:val="24"/>
          <w:lang w:val="en-GB"/>
        </w:rPr>
        <w:fldChar w:fldCharType="separate"/>
      </w:r>
      <w:r w:rsidR="00DC7995" w:rsidRPr="000E0976">
        <w:rPr>
          <w:rFonts w:ascii="Times New Roman" w:hAnsi="Times New Roman" w:cs="Times New Roman"/>
          <w:noProof/>
          <w:color w:val="000000"/>
          <w:sz w:val="24"/>
          <w:szCs w:val="24"/>
          <w:lang w:val="en-GB"/>
        </w:rPr>
        <w:t>(Wofuru-Nyenke &amp; Briggs, 2022; Wofuru-Nyenke, 2023)</w:t>
      </w:r>
      <w:r w:rsidR="00145D52" w:rsidRPr="000E0976">
        <w:rPr>
          <w:rFonts w:ascii="Times New Roman" w:hAnsi="Times New Roman" w:cs="Times New Roman"/>
          <w:color w:val="000000"/>
          <w:sz w:val="24"/>
          <w:szCs w:val="24"/>
          <w:lang w:val="en-GB"/>
        </w:rPr>
        <w:fldChar w:fldCharType="end"/>
      </w:r>
      <w:r w:rsidR="00145D52" w:rsidRPr="000E0976">
        <w:rPr>
          <w:rFonts w:ascii="Times New Roman" w:hAnsi="Times New Roman" w:cs="Times New Roman"/>
          <w:color w:val="000000"/>
          <w:sz w:val="24"/>
          <w:szCs w:val="24"/>
          <w:lang w:val="en-GB"/>
        </w:rPr>
        <w:t>.</w:t>
      </w:r>
      <w:r w:rsidR="004754FE" w:rsidRPr="000E0976">
        <w:rPr>
          <w:rFonts w:ascii="Times New Roman" w:hAnsi="Times New Roman" w:cs="Times New Roman"/>
          <w:color w:val="000000"/>
          <w:sz w:val="24"/>
          <w:szCs w:val="24"/>
          <w:lang w:val="en-GB"/>
        </w:rPr>
        <w:t xml:space="preserve"> Therefore, the aim of this research is to present a procedure for reliability assessment and product life testing, thereby aiding production and maintenance managers in </w:t>
      </w:r>
      <w:r w:rsidR="008F38DB" w:rsidRPr="000E0976">
        <w:rPr>
          <w:rFonts w:ascii="Times New Roman" w:hAnsi="Times New Roman" w:cs="Times New Roman"/>
          <w:color w:val="000000"/>
          <w:sz w:val="24"/>
          <w:szCs w:val="24"/>
          <w:lang w:val="en-GB"/>
        </w:rPr>
        <w:t>implementing these concepts in</w:t>
      </w:r>
      <w:r w:rsidR="004754FE" w:rsidRPr="000E0976">
        <w:rPr>
          <w:rFonts w:ascii="Times New Roman" w:hAnsi="Times New Roman" w:cs="Times New Roman"/>
          <w:color w:val="000000"/>
          <w:sz w:val="24"/>
          <w:szCs w:val="24"/>
          <w:lang w:val="en-GB"/>
        </w:rPr>
        <w:t xml:space="preserve"> their production systems.</w:t>
      </w:r>
      <w:r w:rsidR="00B33700" w:rsidRPr="000E0976">
        <w:rPr>
          <w:rFonts w:ascii="Times New Roman" w:hAnsi="Times New Roman" w:cs="Times New Roman"/>
          <w:color w:val="000000"/>
          <w:sz w:val="24"/>
          <w:szCs w:val="24"/>
          <w:lang w:val="en-GB"/>
        </w:rPr>
        <w:t xml:space="preserve"> The following sections present the methods utilised as well as the results of the </w:t>
      </w:r>
      <w:r w:rsidR="005246C8" w:rsidRPr="000E0976">
        <w:rPr>
          <w:rFonts w:ascii="Times New Roman" w:hAnsi="Times New Roman" w:cs="Times New Roman"/>
          <w:color w:val="000000"/>
          <w:sz w:val="24"/>
          <w:szCs w:val="24"/>
          <w:lang w:val="en-GB"/>
        </w:rPr>
        <w:t xml:space="preserve">metalworking plant </w:t>
      </w:r>
      <w:r w:rsidR="00B33700" w:rsidRPr="000E0976">
        <w:rPr>
          <w:rFonts w:ascii="Times New Roman" w:hAnsi="Times New Roman" w:cs="Times New Roman"/>
          <w:color w:val="000000"/>
          <w:sz w:val="24"/>
          <w:szCs w:val="24"/>
          <w:lang w:val="en-GB"/>
        </w:rPr>
        <w:t>reliability</w:t>
      </w:r>
      <w:r w:rsidR="00213AE2" w:rsidRPr="000E0976">
        <w:rPr>
          <w:rFonts w:ascii="Times New Roman" w:hAnsi="Times New Roman" w:cs="Times New Roman"/>
          <w:color w:val="000000"/>
          <w:sz w:val="24"/>
          <w:szCs w:val="24"/>
          <w:lang w:val="en-GB"/>
        </w:rPr>
        <w:t xml:space="preserve"> assessment</w:t>
      </w:r>
      <w:r w:rsidR="00B33700" w:rsidRPr="000E0976">
        <w:rPr>
          <w:rFonts w:ascii="Times New Roman" w:hAnsi="Times New Roman" w:cs="Times New Roman"/>
          <w:color w:val="000000"/>
          <w:sz w:val="24"/>
          <w:szCs w:val="24"/>
          <w:lang w:val="en-GB"/>
        </w:rPr>
        <w:t xml:space="preserve"> and </w:t>
      </w:r>
      <w:r w:rsidR="005E1C3C" w:rsidRPr="000E0976">
        <w:rPr>
          <w:rFonts w:ascii="Times New Roman" w:hAnsi="Times New Roman" w:cs="Times New Roman"/>
          <w:color w:val="000000"/>
          <w:sz w:val="24"/>
          <w:szCs w:val="24"/>
          <w:lang w:val="en-GB"/>
        </w:rPr>
        <w:t xml:space="preserve">accelerated </w:t>
      </w:r>
      <w:r w:rsidR="00B33700" w:rsidRPr="000E0976">
        <w:rPr>
          <w:rFonts w:ascii="Times New Roman" w:hAnsi="Times New Roman" w:cs="Times New Roman"/>
          <w:color w:val="000000"/>
          <w:sz w:val="24"/>
          <w:szCs w:val="24"/>
          <w:lang w:val="en-GB"/>
        </w:rPr>
        <w:t>life testing study.</w:t>
      </w:r>
    </w:p>
    <w:p w14:paraId="0DB64DCD" w14:textId="3A547CD4" w:rsidR="00260301" w:rsidRPr="000E0976" w:rsidRDefault="001514E5" w:rsidP="00D752B2">
      <w:pPr>
        <w:pStyle w:val="Heading4"/>
        <w:tabs>
          <w:tab w:val="left" w:pos="284"/>
        </w:tabs>
        <w:rPr>
          <w:szCs w:val="24"/>
          <w:lang w:val="en-GB"/>
        </w:rPr>
      </w:pPr>
      <w:r w:rsidRPr="000E0976">
        <w:rPr>
          <w:szCs w:val="24"/>
          <w:lang w:val="en-GB"/>
        </w:rPr>
        <w:t>2</w:t>
      </w:r>
      <w:r w:rsidR="00260301" w:rsidRPr="000E0976">
        <w:rPr>
          <w:szCs w:val="24"/>
          <w:lang w:val="en-GB"/>
        </w:rPr>
        <w:t>.</w:t>
      </w:r>
      <w:r w:rsidR="00260301" w:rsidRPr="000E0976">
        <w:rPr>
          <w:szCs w:val="24"/>
          <w:lang w:val="en-GB"/>
        </w:rPr>
        <w:tab/>
      </w:r>
      <w:r w:rsidR="00422EDD">
        <w:rPr>
          <w:szCs w:val="24"/>
          <w:lang w:val="en-GB"/>
        </w:rPr>
        <w:t>METHODOLOGY</w:t>
      </w:r>
    </w:p>
    <w:p w14:paraId="40C7CB9B" w14:textId="24821F6B" w:rsidR="00B00328" w:rsidRPr="000E0976" w:rsidRDefault="000E42E1"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The reliability assessment was conducted in a metalworking plant which produces various sheet metal products. </w:t>
      </w:r>
      <w:r w:rsidR="00B00328" w:rsidRPr="000E0976">
        <w:rPr>
          <w:rFonts w:ascii="Times New Roman" w:hAnsi="Times New Roman" w:cs="Times New Roman"/>
          <w:sz w:val="24"/>
          <w:szCs w:val="24"/>
          <w:lang w:val="en-GB"/>
        </w:rPr>
        <w:t xml:space="preserve">The metalworking plant consists of </w:t>
      </w:r>
      <w:r w:rsidR="00170047" w:rsidRPr="000E0976">
        <w:rPr>
          <w:rFonts w:ascii="Times New Roman" w:hAnsi="Times New Roman" w:cs="Times New Roman"/>
          <w:sz w:val="24"/>
          <w:szCs w:val="24"/>
          <w:lang w:val="en-GB"/>
        </w:rPr>
        <w:t>five</w:t>
      </w:r>
      <w:r w:rsidR="00B00328" w:rsidRPr="000E0976">
        <w:rPr>
          <w:rFonts w:ascii="Times New Roman" w:hAnsi="Times New Roman" w:cs="Times New Roman"/>
          <w:sz w:val="24"/>
          <w:szCs w:val="24"/>
          <w:lang w:val="en-GB"/>
        </w:rPr>
        <w:t xml:space="preserve"> (</w:t>
      </w:r>
      <w:r w:rsidR="00170047" w:rsidRPr="000E0976">
        <w:rPr>
          <w:rFonts w:ascii="Times New Roman" w:hAnsi="Times New Roman" w:cs="Times New Roman"/>
          <w:sz w:val="24"/>
          <w:szCs w:val="24"/>
          <w:lang w:val="en-GB"/>
        </w:rPr>
        <w:t>5</w:t>
      </w:r>
      <w:r w:rsidR="00B00328" w:rsidRPr="000E0976">
        <w:rPr>
          <w:rFonts w:ascii="Times New Roman" w:hAnsi="Times New Roman" w:cs="Times New Roman"/>
          <w:sz w:val="24"/>
          <w:szCs w:val="24"/>
          <w:lang w:val="en-GB"/>
        </w:rPr>
        <w:t>) sections: shearing section</w:t>
      </w:r>
      <w:r w:rsidR="0015093C"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press shop</w:t>
      </w:r>
      <w:r w:rsidR="0015093C"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fabrication section</w:t>
      </w:r>
      <w:r w:rsidR="0015093C"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paint shop</w:t>
      </w:r>
      <w:r w:rsidR="0015093C"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xml:space="preserve"> and assembly section</w:t>
      </w:r>
      <w:r w:rsidR="0015093C"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At the shearing section</w:t>
      </w:r>
      <w:r w:rsidR="00896D60"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xml:space="preserve"> mild steel sheets are cut into various sizes and shapes depending on the nature of the product to be manufactured. At the press shop</w:t>
      </w:r>
      <w:r w:rsidR="00896D60"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the processed materials from the shearing department undergo various changes in shape and dimensions through notching, bending, hole piercing and embossment. At the fabrication section</w:t>
      </w:r>
      <w:r w:rsidR="00896D60" w:rsidRPr="000E0976">
        <w:rPr>
          <w:rFonts w:ascii="Times New Roman" w:hAnsi="Times New Roman" w:cs="Times New Roman"/>
          <w:sz w:val="24"/>
          <w:szCs w:val="24"/>
          <w:lang w:val="en-GB"/>
        </w:rPr>
        <w:t>s</w:t>
      </w:r>
      <w:r w:rsidR="00B00328" w:rsidRPr="000E0976">
        <w:rPr>
          <w:rFonts w:ascii="Times New Roman" w:hAnsi="Times New Roman" w:cs="Times New Roman"/>
          <w:sz w:val="24"/>
          <w:szCs w:val="24"/>
          <w:lang w:val="en-GB"/>
        </w:rPr>
        <w:t>, additional attachments are welded to processed materials from the press shop by spot welding. The materials from the press shop and fabrication department are moved to the paint shop</w:t>
      </w:r>
      <w:r w:rsidR="0045467E" w:rsidRPr="000E0976">
        <w:rPr>
          <w:rFonts w:ascii="Times New Roman" w:hAnsi="Times New Roman" w:cs="Times New Roman"/>
          <w:sz w:val="24"/>
          <w:szCs w:val="24"/>
          <w:lang w:val="en-GB"/>
        </w:rPr>
        <w:t xml:space="preserve"> where they are hung on conveyors, spray </w:t>
      </w:r>
      <w:r w:rsidR="0045467E" w:rsidRPr="000E0976">
        <w:rPr>
          <w:rFonts w:ascii="Times New Roman" w:hAnsi="Times New Roman" w:cs="Times New Roman"/>
          <w:sz w:val="24"/>
          <w:szCs w:val="24"/>
          <w:lang w:val="en-GB"/>
        </w:rPr>
        <w:lastRenderedPageBreak/>
        <w:t>painted and dried in a special oven. At the assembly section</w:t>
      </w:r>
      <w:r w:rsidR="00896D60" w:rsidRPr="000E0976">
        <w:rPr>
          <w:rFonts w:ascii="Times New Roman" w:hAnsi="Times New Roman" w:cs="Times New Roman"/>
          <w:sz w:val="24"/>
          <w:szCs w:val="24"/>
          <w:lang w:val="en-GB"/>
        </w:rPr>
        <w:t>s</w:t>
      </w:r>
      <w:r w:rsidR="0045467E" w:rsidRPr="000E0976">
        <w:rPr>
          <w:rFonts w:ascii="Times New Roman" w:hAnsi="Times New Roman" w:cs="Times New Roman"/>
          <w:sz w:val="24"/>
          <w:szCs w:val="24"/>
          <w:lang w:val="en-GB"/>
        </w:rPr>
        <w:t xml:space="preserve"> all the individual parts of products to be manufactured are </w:t>
      </w:r>
      <w:r w:rsidR="000D6DB7" w:rsidRPr="000E0976">
        <w:rPr>
          <w:rFonts w:ascii="Times New Roman" w:hAnsi="Times New Roman" w:cs="Times New Roman"/>
          <w:sz w:val="24"/>
          <w:szCs w:val="24"/>
          <w:lang w:val="en-GB"/>
        </w:rPr>
        <w:t xml:space="preserve">fastened and </w:t>
      </w:r>
      <w:r w:rsidR="0045467E" w:rsidRPr="000E0976">
        <w:rPr>
          <w:rFonts w:ascii="Times New Roman" w:hAnsi="Times New Roman" w:cs="Times New Roman"/>
          <w:sz w:val="24"/>
          <w:szCs w:val="24"/>
          <w:lang w:val="en-GB"/>
        </w:rPr>
        <w:t>assembled to create complete units by riveting.</w:t>
      </w:r>
    </w:p>
    <w:p w14:paraId="569F8540" w14:textId="5AF29864" w:rsidR="00B00328" w:rsidRPr="000E0976" w:rsidRDefault="00E50D58"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Therefore, the focus of this study is</w:t>
      </w:r>
      <w:r w:rsidR="0045467E" w:rsidRPr="000E0976">
        <w:rPr>
          <w:rFonts w:ascii="Times New Roman" w:hAnsi="Times New Roman" w:cs="Times New Roman"/>
          <w:sz w:val="24"/>
          <w:szCs w:val="24"/>
          <w:lang w:val="en-GB"/>
        </w:rPr>
        <w:t xml:space="preserve"> the calculation of the overall reliability of the entire metalworking plant, as well as </w:t>
      </w:r>
      <w:r w:rsidR="006A3526" w:rsidRPr="000E0976">
        <w:rPr>
          <w:rFonts w:ascii="Times New Roman" w:hAnsi="Times New Roman" w:cs="Times New Roman"/>
          <w:sz w:val="24"/>
          <w:szCs w:val="24"/>
          <w:lang w:val="en-GB"/>
        </w:rPr>
        <w:t xml:space="preserve">accelerated </w:t>
      </w:r>
      <w:r w:rsidR="0045467E" w:rsidRPr="000E0976">
        <w:rPr>
          <w:rFonts w:ascii="Times New Roman" w:hAnsi="Times New Roman" w:cs="Times New Roman"/>
          <w:sz w:val="24"/>
          <w:szCs w:val="24"/>
          <w:lang w:val="en-GB"/>
        </w:rPr>
        <w:t xml:space="preserve">life testing of spot welded and riveted components manufactured by the plant. This serves to </w:t>
      </w:r>
      <w:r w:rsidRPr="000E0976">
        <w:rPr>
          <w:rFonts w:ascii="Times New Roman" w:hAnsi="Times New Roman" w:cs="Times New Roman"/>
          <w:sz w:val="24"/>
          <w:szCs w:val="24"/>
          <w:lang w:val="en-GB"/>
        </w:rPr>
        <w:t xml:space="preserve">gain an overall understanding of the reliability of the plant and </w:t>
      </w:r>
      <w:r w:rsidR="0045467E" w:rsidRPr="000E0976">
        <w:rPr>
          <w:rFonts w:ascii="Times New Roman" w:hAnsi="Times New Roman" w:cs="Times New Roman"/>
          <w:sz w:val="24"/>
          <w:szCs w:val="24"/>
          <w:lang w:val="en-GB"/>
        </w:rPr>
        <w:t>develop expressions for predicting the failure rate and mean life of the manufactured components.</w:t>
      </w:r>
    </w:p>
    <w:p w14:paraId="74C69D3C" w14:textId="3C818FD4" w:rsidR="009D5F77" w:rsidRPr="000E0976" w:rsidRDefault="001514E5" w:rsidP="00D752B2">
      <w:pPr>
        <w:pStyle w:val="Heading4"/>
        <w:rPr>
          <w:lang w:val="en-GB"/>
        </w:rPr>
      </w:pPr>
      <w:r w:rsidRPr="000E0976">
        <w:rPr>
          <w:lang w:val="en-GB"/>
        </w:rPr>
        <w:t>2</w:t>
      </w:r>
      <w:r w:rsidR="009D5F77" w:rsidRPr="000E0976">
        <w:rPr>
          <w:lang w:val="en-GB"/>
        </w:rPr>
        <w:t>.1 Overall Reliability of the Metalworking Plant</w:t>
      </w:r>
    </w:p>
    <w:p w14:paraId="63C7980E" w14:textId="127BBA0B" w:rsidR="00CD5562" w:rsidRPr="000E0976" w:rsidRDefault="009D5F77"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The </w:t>
      </w:r>
      <w:r w:rsidR="00170047" w:rsidRPr="000E0976">
        <w:rPr>
          <w:rFonts w:ascii="Times New Roman" w:hAnsi="Times New Roman" w:cs="Times New Roman"/>
          <w:sz w:val="24"/>
          <w:szCs w:val="24"/>
          <w:lang w:val="en-GB"/>
        </w:rPr>
        <w:t>five</w:t>
      </w:r>
      <w:r w:rsidR="004E04C8" w:rsidRPr="000E0976">
        <w:rPr>
          <w:rFonts w:ascii="Times New Roman" w:hAnsi="Times New Roman" w:cs="Times New Roman"/>
          <w:sz w:val="24"/>
          <w:szCs w:val="24"/>
          <w:lang w:val="en-GB"/>
        </w:rPr>
        <w:t xml:space="preserve"> (</w:t>
      </w:r>
      <w:r w:rsidR="00170047" w:rsidRPr="000E0976">
        <w:rPr>
          <w:rFonts w:ascii="Times New Roman" w:hAnsi="Times New Roman" w:cs="Times New Roman"/>
          <w:sz w:val="24"/>
          <w:szCs w:val="24"/>
          <w:lang w:val="en-GB"/>
        </w:rPr>
        <w:t>5</w:t>
      </w:r>
      <w:r w:rsidR="004E04C8" w:rsidRPr="000E0976">
        <w:rPr>
          <w:rFonts w:ascii="Times New Roman" w:hAnsi="Times New Roman" w:cs="Times New Roman"/>
          <w:sz w:val="24"/>
          <w:szCs w:val="24"/>
          <w:lang w:val="en-GB"/>
        </w:rPr>
        <w:t>) sections</w:t>
      </w:r>
      <w:r w:rsidR="00183169" w:rsidRPr="000E0976">
        <w:rPr>
          <w:rFonts w:ascii="Times New Roman" w:hAnsi="Times New Roman" w:cs="Times New Roman"/>
          <w:sz w:val="24"/>
          <w:szCs w:val="24"/>
          <w:lang w:val="en-GB"/>
        </w:rPr>
        <w:t xml:space="preserve"> of the metalworking plant</w:t>
      </w:r>
      <w:r w:rsidR="001D705B" w:rsidRPr="000E0976">
        <w:rPr>
          <w:rFonts w:ascii="Times New Roman" w:hAnsi="Times New Roman" w:cs="Times New Roman"/>
          <w:sz w:val="24"/>
          <w:szCs w:val="24"/>
          <w:lang w:val="en-GB"/>
        </w:rPr>
        <w:t xml:space="preserve"> consist of fourteen (14) individual </w:t>
      </w:r>
      <w:r w:rsidR="00FA4F93" w:rsidRPr="000E0976">
        <w:rPr>
          <w:rFonts w:ascii="Times New Roman" w:hAnsi="Times New Roman" w:cs="Times New Roman"/>
          <w:sz w:val="24"/>
          <w:szCs w:val="24"/>
          <w:lang w:val="en-GB"/>
        </w:rPr>
        <w:t>stations</w:t>
      </w:r>
      <w:r w:rsidR="001D705B" w:rsidRPr="000E0976">
        <w:rPr>
          <w:rFonts w:ascii="Times New Roman" w:hAnsi="Times New Roman" w:cs="Times New Roman"/>
          <w:sz w:val="24"/>
          <w:szCs w:val="24"/>
          <w:lang w:val="en-GB"/>
        </w:rPr>
        <w:t xml:space="preserve"> which</w:t>
      </w:r>
      <w:r w:rsidR="00183169" w:rsidRPr="000E0976">
        <w:rPr>
          <w:rFonts w:ascii="Times New Roman" w:hAnsi="Times New Roman" w:cs="Times New Roman"/>
          <w:sz w:val="24"/>
          <w:szCs w:val="24"/>
          <w:lang w:val="en-GB"/>
        </w:rPr>
        <w:t xml:space="preserve"> are connected in series and parallel. Therefore, the entire plant is a complex system</w:t>
      </w:r>
      <w:r w:rsidR="009A2251" w:rsidRPr="000E0976">
        <w:rPr>
          <w:rFonts w:ascii="Times New Roman" w:hAnsi="Times New Roman" w:cs="Times New Roman"/>
          <w:sz w:val="24"/>
          <w:szCs w:val="24"/>
          <w:lang w:val="en-GB"/>
        </w:rPr>
        <w:t>,</w:t>
      </w:r>
      <w:r w:rsidR="00C1096B" w:rsidRPr="000E0976">
        <w:rPr>
          <w:rFonts w:ascii="Times New Roman" w:hAnsi="Times New Roman" w:cs="Times New Roman"/>
          <w:sz w:val="24"/>
          <w:szCs w:val="24"/>
          <w:lang w:val="en-GB"/>
        </w:rPr>
        <w:t xml:space="preserve"> and the two basic equations for calculating the reliability of series and parallel systems can be combined to calculate the overall manufacturing plant reliability</w:t>
      </w:r>
      <w:r w:rsidR="00183169" w:rsidRPr="000E0976">
        <w:rPr>
          <w:rFonts w:ascii="Times New Roman" w:hAnsi="Times New Roman" w:cs="Times New Roman"/>
          <w:sz w:val="24"/>
          <w:szCs w:val="24"/>
          <w:lang w:val="en-GB"/>
        </w:rPr>
        <w:t xml:space="preserve">. </w:t>
      </w:r>
      <w:r w:rsidR="00CD5562" w:rsidRPr="000E0976">
        <w:rPr>
          <w:rFonts w:ascii="Times New Roman" w:hAnsi="Times New Roman" w:cs="Times New Roman"/>
          <w:sz w:val="24"/>
          <w:szCs w:val="24"/>
          <w:lang w:val="en-GB"/>
        </w:rPr>
        <w:t xml:space="preserve">The equation for calculating the reliability of a series system was obtained from </w:t>
      </w:r>
      <w:r w:rsidR="00CD5562" w:rsidRPr="000E0976">
        <w:rPr>
          <w:rFonts w:ascii="Times New Roman" w:hAnsi="Times New Roman" w:cs="Times New Roman"/>
          <w:sz w:val="24"/>
          <w:szCs w:val="24"/>
          <w:lang w:val="en-GB"/>
        </w:rPr>
        <w:fldChar w:fldCharType="begin"/>
      </w:r>
      <w:r w:rsidR="00DC7995" w:rsidRPr="000E0976">
        <w:rPr>
          <w:rFonts w:ascii="Times New Roman" w:hAnsi="Times New Roman" w:cs="Times New Roman"/>
          <w:sz w:val="24"/>
          <w:szCs w:val="24"/>
          <w:lang w:val="en-GB"/>
        </w:rPr>
        <w:instrText xml:space="preserve"> ADDIN EN.CITE &lt;EndNote&gt;&lt;Cite AuthorYear="1"&gt;&lt;Author&gt;Ebeling&lt;/Author&gt;&lt;Year&gt;2019&lt;/Year&gt;&lt;RecNum&gt;1&lt;/RecNum&gt;&lt;DisplayText&gt;Ebeling (2019)&lt;/DisplayText&gt;&lt;record&gt;&lt;rec-number&gt;1&lt;/rec-number&gt;&lt;foreign-keys&gt;&lt;key app="EN" db-id="v2ff9sata50d5ief95cppx2u0rv29sztffs2" timestamp="1706215170"&gt;1&lt;/key&gt;&lt;/foreign-keys&gt;&lt;ref-type name="Book"&gt;6&lt;/ref-type&gt;&lt;contributors&gt;&lt;authors&gt;&lt;author&gt;Ebeling, Charles E&lt;/author&gt;&lt;/authors&gt;&lt;/contributors&gt;&lt;titles&gt;&lt;title&gt;An introduction to reliability and maintainability engineering&lt;/title&gt;&lt;/titles&gt;&lt;dates&gt;&lt;year&gt;2019&lt;/year&gt;&lt;/dates&gt;&lt;publisher&gt;Waveland Press&lt;/publisher&gt;&lt;isbn&gt;1478639334&lt;/isbn&gt;&lt;urls&gt;&lt;/urls&gt;&lt;/record&gt;&lt;/Cite&gt;&lt;/EndNote&gt;</w:instrText>
      </w:r>
      <w:r w:rsidR="00CD5562" w:rsidRPr="000E0976">
        <w:rPr>
          <w:rFonts w:ascii="Times New Roman" w:hAnsi="Times New Roman" w:cs="Times New Roman"/>
          <w:sz w:val="24"/>
          <w:szCs w:val="24"/>
          <w:lang w:val="en-GB"/>
        </w:rPr>
        <w:fldChar w:fldCharType="separate"/>
      </w:r>
      <w:r w:rsidR="00DC7995" w:rsidRPr="000E0976">
        <w:rPr>
          <w:rFonts w:ascii="Times New Roman" w:hAnsi="Times New Roman" w:cs="Times New Roman"/>
          <w:noProof/>
          <w:sz w:val="24"/>
          <w:szCs w:val="24"/>
          <w:lang w:val="en-GB"/>
        </w:rPr>
        <w:t>Ebeling (2019)</w:t>
      </w:r>
      <w:r w:rsidR="00CD5562" w:rsidRPr="000E0976">
        <w:rPr>
          <w:rFonts w:ascii="Times New Roman" w:hAnsi="Times New Roman" w:cs="Times New Roman"/>
          <w:sz w:val="24"/>
          <w:szCs w:val="24"/>
          <w:lang w:val="en-GB"/>
        </w:rPr>
        <w:fldChar w:fldCharType="end"/>
      </w:r>
      <w:r w:rsidR="005A157E" w:rsidRPr="000E0976">
        <w:rPr>
          <w:rFonts w:ascii="Times New Roman" w:hAnsi="Times New Roman" w:cs="Times New Roman"/>
          <w:sz w:val="24"/>
          <w:szCs w:val="24"/>
          <w:lang w:val="en-GB"/>
        </w:rPr>
        <w:t xml:space="preserve"> </w:t>
      </w:r>
      <w:r w:rsidR="00CD5562" w:rsidRPr="000E0976">
        <w:rPr>
          <w:rFonts w:ascii="Times New Roman" w:hAnsi="Times New Roman" w:cs="Times New Roman"/>
          <w:sz w:val="24"/>
          <w:szCs w:val="24"/>
          <w:lang w:val="en-GB"/>
        </w:rPr>
        <w: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36"/>
      </w:tblGrid>
      <w:tr w:rsidR="00CD5562" w:rsidRPr="000E0976" w14:paraId="639D1121" w14:textId="77777777" w:rsidTr="00B74EA9">
        <w:tc>
          <w:tcPr>
            <w:tcW w:w="8280" w:type="dxa"/>
            <w:vAlign w:val="center"/>
          </w:tcPr>
          <w:p w14:paraId="13D94E69" w14:textId="109091C7" w:rsidR="00CD5562" w:rsidRPr="000E0976" w:rsidRDefault="00A710A6" w:rsidP="00D752B2">
            <w:pPr>
              <w:spacing w:line="240" w:lineRule="auto"/>
              <w:jc w:val="both"/>
              <w:rPr>
                <w:rFonts w:ascii="Times New Roman" w:hAnsi="Times New Roman" w:cs="Times New Roman"/>
                <w:iCs/>
                <w:sz w:val="24"/>
                <w:szCs w:val="24"/>
                <w:lang w:val="en-GB"/>
              </w:rPr>
            </w:pPr>
            <m:oMathPara>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S</m:t>
                    </m:r>
                  </m:sub>
                </m:sSub>
                <m:r>
                  <m:rPr>
                    <m:sty m:val="p"/>
                  </m:rPr>
                  <w:rPr>
                    <w:rFonts w:ascii="Cambria Math" w:hAnsi="Cambria Math" w:cs="Times New Roman"/>
                    <w:sz w:val="24"/>
                    <w:szCs w:val="24"/>
                    <w:lang w:val="en-GB"/>
                  </w:rPr>
                  <m:t>=</m:t>
                </m:r>
                <m:nary>
                  <m:naryPr>
                    <m:chr m:val="∏"/>
                    <m:limLoc m:val="undOvr"/>
                    <m:ctrlPr>
                      <w:rPr>
                        <w:rFonts w:ascii="Cambria Math" w:hAnsi="Cambria Math" w:cs="Times New Roman"/>
                        <w:iCs/>
                        <w:sz w:val="24"/>
                        <w:szCs w:val="24"/>
                        <w:lang w:val="en-GB"/>
                      </w:rPr>
                    </m:ctrlPr>
                  </m:naryPr>
                  <m:sub>
                    <m:r>
                      <m:rPr>
                        <m:sty m:val="p"/>
                      </m:rPr>
                      <w:rPr>
                        <w:rFonts w:ascii="Cambria Math" w:hAnsi="Cambria Math" w:cs="Times New Roman"/>
                        <w:sz w:val="24"/>
                        <w:szCs w:val="24"/>
                        <w:lang w:val="en-GB"/>
                      </w:rPr>
                      <m:t>i=1</m:t>
                    </m:r>
                  </m:sub>
                  <m:sup>
                    <m:r>
                      <m:rPr>
                        <m:sty m:val="p"/>
                      </m:rPr>
                      <w:rPr>
                        <w:rFonts w:ascii="Cambria Math" w:hAnsi="Cambria Math" w:cs="Times New Roman"/>
                        <w:sz w:val="24"/>
                        <w:szCs w:val="24"/>
                        <w:lang w:val="en-GB"/>
                      </w:rPr>
                      <m:t>n</m:t>
                    </m:r>
                  </m:sup>
                  <m:e>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i</m:t>
                        </m:r>
                      </m:sub>
                    </m:sSub>
                  </m:e>
                </m:nary>
              </m:oMath>
            </m:oMathPara>
          </w:p>
        </w:tc>
        <w:tc>
          <w:tcPr>
            <w:tcW w:w="736" w:type="dxa"/>
            <w:vAlign w:val="center"/>
          </w:tcPr>
          <w:p w14:paraId="12A1C8B2" w14:textId="277FBDD0" w:rsidR="00CD5562" w:rsidRPr="000E0976" w:rsidRDefault="00CD5562"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iCs/>
                <w:sz w:val="24"/>
                <w:szCs w:val="24"/>
                <w:lang w:val="en-GB"/>
              </w:rPr>
              <w:t>(1)</w:t>
            </w:r>
          </w:p>
        </w:tc>
      </w:tr>
    </w:tbl>
    <w:p w14:paraId="46106E63" w14:textId="3AA0D6C2" w:rsidR="00CD5562" w:rsidRPr="000E0976" w:rsidRDefault="005A157E"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sz w:val="24"/>
          <w:szCs w:val="24"/>
          <w:lang w:val="en-GB"/>
        </w:rPr>
        <w:t xml:space="preserve">where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S</m:t>
            </m:r>
          </m:sub>
        </m:sSub>
      </m:oMath>
      <w:r w:rsidRPr="000E0976">
        <w:rPr>
          <w:rFonts w:ascii="Times New Roman" w:hAnsi="Times New Roman" w:cs="Times New Roman"/>
          <w:iCs/>
          <w:sz w:val="24"/>
          <w:szCs w:val="24"/>
          <w:lang w:val="en-GB"/>
        </w:rPr>
        <w:t xml:space="preserve"> is the reliability of the series system</w:t>
      </w:r>
      <w:r w:rsidR="0015093C" w:rsidRPr="000E0976">
        <w:rPr>
          <w:rFonts w:ascii="Times New Roman" w:hAnsi="Times New Roman" w:cs="Times New Roman"/>
          <w:iCs/>
          <w:sz w:val="24"/>
          <w:szCs w:val="24"/>
          <w:lang w:val="en-GB"/>
        </w:rPr>
        <w:t xml:space="preserve"> and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i</m:t>
            </m:r>
          </m:sub>
        </m:sSub>
      </m:oMath>
      <w:r w:rsidR="0015093C" w:rsidRPr="000E0976">
        <w:rPr>
          <w:rFonts w:ascii="Times New Roman" w:hAnsi="Times New Roman" w:cs="Times New Roman"/>
          <w:iCs/>
          <w:sz w:val="24"/>
          <w:szCs w:val="24"/>
          <w:lang w:val="en-GB"/>
        </w:rPr>
        <w:t xml:space="preserve"> is the reliability of the ith </w:t>
      </w:r>
      <w:proofErr w:type="gramStart"/>
      <w:r w:rsidR="0015093C" w:rsidRPr="000E0976">
        <w:rPr>
          <w:rFonts w:ascii="Times New Roman" w:hAnsi="Times New Roman" w:cs="Times New Roman"/>
          <w:iCs/>
          <w:sz w:val="24"/>
          <w:szCs w:val="24"/>
          <w:lang w:val="en-GB"/>
        </w:rPr>
        <w:t>component</w:t>
      </w:r>
      <w:r w:rsidRPr="000E0976">
        <w:rPr>
          <w:rFonts w:ascii="Times New Roman" w:hAnsi="Times New Roman" w:cs="Times New Roman"/>
          <w:iCs/>
          <w:sz w:val="24"/>
          <w:szCs w:val="24"/>
          <w:lang w:val="en-GB"/>
        </w:rPr>
        <w:t>.</w:t>
      </w:r>
      <w:proofErr w:type="gramEnd"/>
    </w:p>
    <w:p w14:paraId="4462B9BB" w14:textId="7C910438" w:rsidR="005A157E" w:rsidRPr="000E0976" w:rsidRDefault="005A157E"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The equation for </w:t>
      </w:r>
      <w:r w:rsidR="0015093C" w:rsidRPr="000E0976">
        <w:rPr>
          <w:rFonts w:ascii="Times New Roman" w:hAnsi="Times New Roman" w:cs="Times New Roman"/>
          <w:sz w:val="24"/>
          <w:szCs w:val="24"/>
          <w:lang w:val="en-GB"/>
        </w:rPr>
        <w:t xml:space="preserve">calculating the reliability of a parallel system was obtained from </w:t>
      </w:r>
      <w:r w:rsidR="0015093C" w:rsidRPr="000E0976">
        <w:rPr>
          <w:rFonts w:ascii="Times New Roman" w:hAnsi="Times New Roman" w:cs="Times New Roman"/>
          <w:sz w:val="24"/>
          <w:szCs w:val="24"/>
          <w:lang w:val="en-GB"/>
        </w:rPr>
        <w:fldChar w:fldCharType="begin"/>
      </w:r>
      <w:r w:rsidR="00DC7995" w:rsidRPr="000E0976">
        <w:rPr>
          <w:rFonts w:ascii="Times New Roman" w:hAnsi="Times New Roman" w:cs="Times New Roman"/>
          <w:sz w:val="24"/>
          <w:szCs w:val="24"/>
          <w:lang w:val="en-GB"/>
        </w:rPr>
        <w:instrText xml:space="preserve"> ADDIN EN.CITE &lt;EndNote&gt;&lt;Cite AuthorYear="1"&gt;&lt;Author&gt;Ebeling&lt;/Author&gt;&lt;Year&gt;2019&lt;/Year&gt;&lt;RecNum&gt;1&lt;/RecNum&gt;&lt;DisplayText&gt;Ebeling (2019)&lt;/DisplayText&gt;&lt;record&gt;&lt;rec-number&gt;1&lt;/rec-number&gt;&lt;foreign-keys&gt;&lt;key app="EN" db-id="v2ff9sata50d5ief95cppx2u0rv29sztffs2" timestamp="1706215170"&gt;1&lt;/key&gt;&lt;/foreign-keys&gt;&lt;ref-type name="Book"&gt;6&lt;/ref-type&gt;&lt;contributors&gt;&lt;authors&gt;&lt;author&gt;Ebeling, Charles E&lt;/author&gt;&lt;/authors&gt;&lt;/contributors&gt;&lt;titles&gt;&lt;title&gt;An introduction to reliability and maintainability engineering&lt;/title&gt;&lt;/titles&gt;&lt;dates&gt;&lt;year&gt;2019&lt;/year&gt;&lt;/dates&gt;&lt;publisher&gt;Waveland Press&lt;/publisher&gt;&lt;isbn&gt;1478639334&lt;/isbn&gt;&lt;urls&gt;&lt;/urls&gt;&lt;/record&gt;&lt;/Cite&gt;&lt;/EndNote&gt;</w:instrText>
      </w:r>
      <w:r w:rsidR="0015093C" w:rsidRPr="000E0976">
        <w:rPr>
          <w:rFonts w:ascii="Times New Roman" w:hAnsi="Times New Roman" w:cs="Times New Roman"/>
          <w:sz w:val="24"/>
          <w:szCs w:val="24"/>
          <w:lang w:val="en-GB"/>
        </w:rPr>
        <w:fldChar w:fldCharType="separate"/>
      </w:r>
      <w:r w:rsidR="00DC7995" w:rsidRPr="000E0976">
        <w:rPr>
          <w:rFonts w:ascii="Times New Roman" w:hAnsi="Times New Roman" w:cs="Times New Roman"/>
          <w:noProof/>
          <w:sz w:val="24"/>
          <w:szCs w:val="24"/>
          <w:lang w:val="en-GB"/>
        </w:rPr>
        <w:t>Ebeling (2019)</w:t>
      </w:r>
      <w:r w:rsidR="0015093C" w:rsidRPr="000E0976">
        <w:rPr>
          <w:rFonts w:ascii="Times New Roman" w:hAnsi="Times New Roman" w:cs="Times New Roman"/>
          <w:sz w:val="24"/>
          <w:szCs w:val="24"/>
          <w:lang w:val="en-GB"/>
        </w:rPr>
        <w:fldChar w:fldCharType="end"/>
      </w:r>
      <w:r w:rsidR="0015093C" w:rsidRPr="000E0976">
        <w:rPr>
          <w:rFonts w:ascii="Times New Roman" w:hAnsi="Times New Roman" w:cs="Times New Roman"/>
          <w:sz w:val="24"/>
          <w:szCs w:val="24"/>
          <w:lang w:val="en-GB"/>
        </w:rPr>
        <w:t xml:space="preserve">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36"/>
      </w:tblGrid>
      <w:tr w:rsidR="0015093C" w:rsidRPr="000E0976" w14:paraId="12C25FD3" w14:textId="77777777" w:rsidTr="00B74EA9">
        <w:tc>
          <w:tcPr>
            <w:tcW w:w="8280" w:type="dxa"/>
            <w:vAlign w:val="center"/>
          </w:tcPr>
          <w:p w14:paraId="7882B2D6" w14:textId="5707DDC1" w:rsidR="0015093C" w:rsidRPr="000E0976" w:rsidRDefault="00A710A6" w:rsidP="00D752B2">
            <w:pPr>
              <w:spacing w:line="240" w:lineRule="auto"/>
              <w:jc w:val="both"/>
              <w:rPr>
                <w:rFonts w:ascii="Times New Roman" w:hAnsi="Times New Roman" w:cs="Times New Roman"/>
                <w:sz w:val="24"/>
                <w:szCs w:val="24"/>
                <w:lang w:val="en-GB"/>
              </w:rPr>
            </w:pPr>
            <m:oMathPara>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P</m:t>
                    </m:r>
                  </m:sub>
                </m:sSub>
                <m:r>
                  <m:rPr>
                    <m:sty m:val="p"/>
                  </m:rPr>
                  <w:rPr>
                    <w:rFonts w:ascii="Cambria Math" w:hAnsi="Cambria Math" w:cs="Times New Roman"/>
                    <w:sz w:val="24"/>
                    <w:szCs w:val="24"/>
                    <w:lang w:val="en-GB"/>
                  </w:rPr>
                  <m:t>=1-</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i=1</m:t>
                    </m:r>
                  </m:sub>
                  <m:sup>
                    <m:r>
                      <m:rPr>
                        <m:sty m:val="p"/>
                      </m:rPr>
                      <w:rPr>
                        <w:rFonts w:ascii="Cambria Math" w:hAnsi="Cambria Math" w:cs="Times New Roman"/>
                        <w:sz w:val="24"/>
                        <w:szCs w:val="24"/>
                        <w:lang w:val="en-GB"/>
                      </w:rPr>
                      <m:t>n</m:t>
                    </m:r>
                  </m:sup>
                  <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(1-R</m:t>
                        </m:r>
                      </m:e>
                      <m:sub>
                        <m:r>
                          <m:rPr>
                            <m:sty m:val="p"/>
                          </m:rP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e>
                </m:nary>
              </m:oMath>
            </m:oMathPara>
          </w:p>
        </w:tc>
        <w:tc>
          <w:tcPr>
            <w:tcW w:w="736" w:type="dxa"/>
            <w:vAlign w:val="center"/>
          </w:tcPr>
          <w:p w14:paraId="4913AC36" w14:textId="63049AD9" w:rsidR="0015093C" w:rsidRPr="000E0976" w:rsidRDefault="0015093C"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C1096B" w:rsidRPr="000E0976">
              <w:rPr>
                <w:rFonts w:ascii="Times New Roman" w:hAnsi="Times New Roman" w:cs="Times New Roman"/>
                <w:sz w:val="24"/>
                <w:szCs w:val="24"/>
                <w:lang w:val="en-GB"/>
              </w:rPr>
              <w:t>2</w:t>
            </w:r>
            <w:r w:rsidRPr="000E0976">
              <w:rPr>
                <w:rFonts w:ascii="Times New Roman" w:hAnsi="Times New Roman" w:cs="Times New Roman"/>
                <w:sz w:val="24"/>
                <w:szCs w:val="24"/>
                <w:lang w:val="en-GB"/>
              </w:rPr>
              <w:t>)</w:t>
            </w:r>
          </w:p>
        </w:tc>
      </w:tr>
    </w:tbl>
    <w:p w14:paraId="07919EB8" w14:textId="2EBB4924" w:rsidR="0015093C" w:rsidRPr="000E0976" w:rsidRDefault="0015093C"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where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P</m:t>
            </m:r>
          </m:sub>
        </m:sSub>
      </m:oMath>
      <w:r w:rsidRPr="000E0976">
        <w:rPr>
          <w:rFonts w:ascii="Times New Roman" w:hAnsi="Times New Roman" w:cs="Times New Roman"/>
          <w:sz w:val="24"/>
          <w:szCs w:val="24"/>
          <w:lang w:val="en-GB"/>
        </w:rPr>
        <w:t xml:space="preserve"> is the reliability of the parallel system and</w:t>
      </w:r>
      <w:r w:rsidRPr="000E0976">
        <w:rPr>
          <w:rFonts w:ascii="Times New Roman" w:hAnsi="Times New Roman" w:cs="Times New Roman"/>
          <w:iCs/>
          <w:sz w:val="24"/>
          <w:szCs w:val="24"/>
          <w:lang w:val="en-GB"/>
        </w:rPr>
        <w:t xml:space="preserve">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R</m:t>
            </m:r>
          </m:e>
          <m:sub>
            <m:r>
              <m:rPr>
                <m:sty m:val="p"/>
              </m:rPr>
              <w:rPr>
                <w:rFonts w:ascii="Cambria Math" w:hAnsi="Cambria Math" w:cs="Times New Roman"/>
                <w:sz w:val="24"/>
                <w:szCs w:val="24"/>
                <w:lang w:val="en-GB"/>
              </w:rPr>
              <m:t>i</m:t>
            </m:r>
          </m:sub>
        </m:sSub>
      </m:oMath>
      <w:r w:rsidRPr="000E0976">
        <w:rPr>
          <w:rFonts w:ascii="Times New Roman" w:hAnsi="Times New Roman" w:cs="Times New Roman"/>
          <w:iCs/>
          <w:sz w:val="24"/>
          <w:szCs w:val="24"/>
          <w:lang w:val="en-GB"/>
        </w:rPr>
        <w:t xml:space="preserve"> is the reliability of the ith </w:t>
      </w:r>
      <w:proofErr w:type="gramStart"/>
      <w:r w:rsidRPr="000E0976">
        <w:rPr>
          <w:rFonts w:ascii="Times New Roman" w:hAnsi="Times New Roman" w:cs="Times New Roman"/>
          <w:iCs/>
          <w:sz w:val="24"/>
          <w:szCs w:val="24"/>
          <w:lang w:val="en-GB"/>
        </w:rPr>
        <w:t>component.</w:t>
      </w:r>
      <w:proofErr w:type="gramEnd"/>
    </w:p>
    <w:p w14:paraId="0673D286" w14:textId="521EF420" w:rsidR="00A1642C" w:rsidRPr="000E0976" w:rsidRDefault="00A1642C"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The procedure for evaluating the overall </w:t>
      </w:r>
      <w:r w:rsidR="003E2946" w:rsidRPr="000E0976">
        <w:rPr>
          <w:rFonts w:ascii="Times New Roman" w:hAnsi="Times New Roman" w:cs="Times New Roman"/>
          <w:sz w:val="24"/>
          <w:szCs w:val="24"/>
          <w:lang w:val="en-GB"/>
        </w:rPr>
        <w:t xml:space="preserve">metalworking </w:t>
      </w:r>
      <w:r w:rsidRPr="000E0976">
        <w:rPr>
          <w:rFonts w:ascii="Times New Roman" w:hAnsi="Times New Roman" w:cs="Times New Roman"/>
          <w:sz w:val="24"/>
          <w:szCs w:val="24"/>
          <w:lang w:val="en-GB"/>
        </w:rPr>
        <w:t xml:space="preserve">plant reliability is to replace </w:t>
      </w:r>
      <w:r w:rsidR="00484D5B" w:rsidRPr="000E0976">
        <w:rPr>
          <w:rFonts w:ascii="Times New Roman" w:hAnsi="Times New Roman" w:cs="Times New Roman"/>
          <w:sz w:val="24"/>
          <w:szCs w:val="24"/>
          <w:lang w:val="en-GB"/>
        </w:rPr>
        <w:t xml:space="preserve">the </w:t>
      </w:r>
      <w:r w:rsidRPr="000E0976">
        <w:rPr>
          <w:rFonts w:ascii="Times New Roman" w:hAnsi="Times New Roman" w:cs="Times New Roman"/>
          <w:sz w:val="24"/>
          <w:szCs w:val="24"/>
          <w:lang w:val="en-GB"/>
        </w:rPr>
        <w:t>parallel sections having various individual reliabilities with an equivalent section having a single reliability, then evaluating the resulting series system, equivalent to the original system.</w:t>
      </w:r>
    </w:p>
    <w:p w14:paraId="3D9F5530" w14:textId="08CDB9BD" w:rsidR="004234D9" w:rsidRPr="000E0976" w:rsidRDefault="001514E5" w:rsidP="00D752B2">
      <w:pPr>
        <w:pStyle w:val="Heading4"/>
        <w:spacing w:after="240"/>
        <w:rPr>
          <w:lang w:val="en-GB"/>
        </w:rPr>
      </w:pPr>
      <w:r w:rsidRPr="000E0976">
        <w:rPr>
          <w:lang w:val="en-GB"/>
        </w:rPr>
        <w:t>2</w:t>
      </w:r>
      <w:r w:rsidR="004234D9" w:rsidRPr="000E0976">
        <w:rPr>
          <w:lang w:val="en-GB"/>
        </w:rPr>
        <w:t xml:space="preserve">.2 </w:t>
      </w:r>
      <w:proofErr w:type="spellStart"/>
      <w:r w:rsidR="004234D9" w:rsidRPr="000E0976">
        <w:rPr>
          <w:lang w:val="en-GB"/>
        </w:rPr>
        <w:t>Nonreplacement</w:t>
      </w:r>
      <w:proofErr w:type="spellEnd"/>
      <w:r w:rsidR="004234D9" w:rsidRPr="000E0976">
        <w:rPr>
          <w:lang w:val="en-GB"/>
        </w:rPr>
        <w:t xml:space="preserve"> </w:t>
      </w:r>
      <w:r w:rsidR="00C64877" w:rsidRPr="000E0976">
        <w:rPr>
          <w:lang w:val="en-GB"/>
        </w:rPr>
        <w:t xml:space="preserve">Accelerated </w:t>
      </w:r>
      <w:r w:rsidR="004234D9" w:rsidRPr="000E0976">
        <w:rPr>
          <w:lang w:val="en-GB"/>
        </w:rPr>
        <w:t>Life Testing</w:t>
      </w:r>
    </w:p>
    <w:p w14:paraId="3D446C18" w14:textId="11ED0082" w:rsidR="004234D9" w:rsidRPr="000E0976" w:rsidRDefault="004234D9"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The spot welded and riveted components were subjected to </w:t>
      </w:r>
      <w:proofErr w:type="spellStart"/>
      <w:r w:rsidRPr="000E0976">
        <w:rPr>
          <w:rFonts w:ascii="Times New Roman" w:hAnsi="Times New Roman" w:cs="Times New Roman"/>
          <w:sz w:val="24"/>
          <w:szCs w:val="24"/>
          <w:lang w:val="en-GB"/>
        </w:rPr>
        <w:t>nonreplacement</w:t>
      </w:r>
      <w:proofErr w:type="spellEnd"/>
      <w:r w:rsidRPr="000E0976">
        <w:rPr>
          <w:rFonts w:ascii="Times New Roman" w:hAnsi="Times New Roman" w:cs="Times New Roman"/>
          <w:sz w:val="24"/>
          <w:szCs w:val="24"/>
          <w:lang w:val="en-GB"/>
        </w:rPr>
        <w:t xml:space="preserve"> </w:t>
      </w:r>
      <w:r w:rsidR="00FB43CF" w:rsidRPr="000E0976">
        <w:rPr>
          <w:rFonts w:ascii="Times New Roman" w:hAnsi="Times New Roman" w:cs="Times New Roman"/>
          <w:sz w:val="24"/>
          <w:szCs w:val="24"/>
          <w:lang w:val="en-GB"/>
        </w:rPr>
        <w:t xml:space="preserve">accelerated </w:t>
      </w:r>
      <w:r w:rsidRPr="000E0976">
        <w:rPr>
          <w:rFonts w:ascii="Times New Roman" w:hAnsi="Times New Roman" w:cs="Times New Roman"/>
          <w:sz w:val="24"/>
          <w:szCs w:val="24"/>
          <w:lang w:val="en-GB"/>
        </w:rPr>
        <w:t>life tests in order to develop the failure rate prediction expressions.</w:t>
      </w:r>
      <w:r w:rsidR="00292E9B" w:rsidRPr="000E0976">
        <w:rPr>
          <w:rFonts w:ascii="Times New Roman" w:hAnsi="Times New Roman" w:cs="Times New Roman"/>
          <w:sz w:val="24"/>
          <w:szCs w:val="24"/>
          <w:lang w:val="en-GB"/>
        </w:rPr>
        <w:t xml:space="preserve"> </w:t>
      </w:r>
      <w:r w:rsidR="005E2B66" w:rsidRPr="000E0976">
        <w:rPr>
          <w:rFonts w:ascii="Times New Roman" w:hAnsi="Times New Roman" w:cs="Times New Roman"/>
          <w:sz w:val="24"/>
          <w:szCs w:val="24"/>
          <w:lang w:val="en-GB"/>
        </w:rPr>
        <w:t>The components were subjected to constant/static loading tests to assess how well the component would withstand a sustained load without failure. Failure</w:t>
      </w:r>
      <w:r w:rsidR="0064715C" w:rsidRPr="000E0976">
        <w:rPr>
          <w:rFonts w:ascii="Times New Roman" w:hAnsi="Times New Roman" w:cs="Times New Roman"/>
          <w:sz w:val="24"/>
          <w:szCs w:val="24"/>
          <w:lang w:val="en-GB"/>
        </w:rPr>
        <w:t>,</w:t>
      </w:r>
      <w:r w:rsidR="005E2B66" w:rsidRPr="000E0976">
        <w:rPr>
          <w:rFonts w:ascii="Times New Roman" w:hAnsi="Times New Roman" w:cs="Times New Roman"/>
          <w:sz w:val="24"/>
          <w:szCs w:val="24"/>
          <w:lang w:val="en-GB"/>
        </w:rPr>
        <w:t xml:space="preserve"> in this case</w:t>
      </w:r>
      <w:r w:rsidR="0064715C" w:rsidRPr="000E0976">
        <w:rPr>
          <w:rFonts w:ascii="Times New Roman" w:hAnsi="Times New Roman" w:cs="Times New Roman"/>
          <w:sz w:val="24"/>
          <w:szCs w:val="24"/>
          <w:lang w:val="en-GB"/>
        </w:rPr>
        <w:t>,</w:t>
      </w:r>
      <w:r w:rsidR="005E2B66" w:rsidRPr="000E0976">
        <w:rPr>
          <w:rFonts w:ascii="Times New Roman" w:hAnsi="Times New Roman" w:cs="Times New Roman"/>
          <w:sz w:val="24"/>
          <w:szCs w:val="24"/>
          <w:lang w:val="en-GB"/>
        </w:rPr>
        <w:t xml:space="preserve"> refers to the component breaking apart</w:t>
      </w:r>
      <w:r w:rsidR="00FA4F93" w:rsidRPr="000E0976">
        <w:rPr>
          <w:rFonts w:ascii="Times New Roman" w:hAnsi="Times New Roman" w:cs="Times New Roman"/>
          <w:sz w:val="24"/>
          <w:szCs w:val="24"/>
          <w:lang w:val="en-GB"/>
        </w:rPr>
        <w:t xml:space="preserve"> or </w:t>
      </w:r>
      <w:r w:rsidR="0007137D" w:rsidRPr="000E0976">
        <w:rPr>
          <w:rFonts w:ascii="Times New Roman" w:hAnsi="Times New Roman" w:cs="Times New Roman"/>
          <w:sz w:val="24"/>
          <w:szCs w:val="24"/>
          <w:lang w:val="en-GB"/>
        </w:rPr>
        <w:t>separating</w:t>
      </w:r>
      <w:r w:rsidR="005E2B66" w:rsidRPr="000E0976">
        <w:rPr>
          <w:rFonts w:ascii="Times New Roman" w:hAnsi="Times New Roman" w:cs="Times New Roman"/>
          <w:sz w:val="24"/>
          <w:szCs w:val="24"/>
          <w:lang w:val="en-GB"/>
        </w:rPr>
        <w:t xml:space="preserve"> at the joined spots. </w:t>
      </w:r>
      <w:r w:rsidR="00292E9B" w:rsidRPr="000E0976">
        <w:rPr>
          <w:rFonts w:ascii="Times New Roman" w:hAnsi="Times New Roman" w:cs="Times New Roman"/>
          <w:sz w:val="24"/>
          <w:szCs w:val="24"/>
          <w:lang w:val="en-GB"/>
        </w:rPr>
        <w:t xml:space="preserve">The two models investigated in the </w:t>
      </w:r>
      <w:r w:rsidR="00B82153" w:rsidRPr="000E0976">
        <w:rPr>
          <w:rFonts w:ascii="Times New Roman" w:hAnsi="Times New Roman" w:cs="Times New Roman"/>
          <w:sz w:val="24"/>
          <w:szCs w:val="24"/>
          <w:lang w:val="en-GB"/>
        </w:rPr>
        <w:t xml:space="preserve">component </w:t>
      </w:r>
      <w:r w:rsidR="00292E9B" w:rsidRPr="000E0976">
        <w:rPr>
          <w:rFonts w:ascii="Times New Roman" w:hAnsi="Times New Roman" w:cs="Times New Roman"/>
          <w:sz w:val="24"/>
          <w:szCs w:val="24"/>
          <w:lang w:val="en-GB"/>
        </w:rPr>
        <w:t>life testing are the exponential model and the Weibull model.</w:t>
      </w:r>
    </w:p>
    <w:p w14:paraId="6E3B4CA0" w14:textId="40C42CE1" w:rsidR="00292E9B" w:rsidRPr="000E0976" w:rsidRDefault="001514E5" w:rsidP="00D752B2">
      <w:pPr>
        <w:pStyle w:val="Heading4"/>
        <w:spacing w:after="240"/>
        <w:rPr>
          <w:lang w:val="en-GB"/>
        </w:rPr>
      </w:pPr>
      <w:r w:rsidRPr="000E0976">
        <w:rPr>
          <w:lang w:val="en-GB"/>
        </w:rPr>
        <w:t>2</w:t>
      </w:r>
      <w:r w:rsidR="00292E9B" w:rsidRPr="000E0976">
        <w:rPr>
          <w:lang w:val="en-GB"/>
        </w:rPr>
        <w:t>.2.1 Exponential Model</w:t>
      </w:r>
    </w:p>
    <w:p w14:paraId="178335A4" w14:textId="08E423AA" w:rsidR="00292E9B" w:rsidRPr="000E0976" w:rsidRDefault="007F3D62"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The exponential model is suitable for describing the failure-time distribution of a component when the failure rate of the component is constant throughout the period under investigation. </w:t>
      </w:r>
      <w:r w:rsidR="00292E9B" w:rsidRPr="000E0976">
        <w:rPr>
          <w:rFonts w:ascii="Times New Roman" w:hAnsi="Times New Roman" w:cs="Times New Roman"/>
          <w:sz w:val="24"/>
          <w:szCs w:val="24"/>
          <w:lang w:val="en-GB"/>
        </w:rPr>
        <w:t xml:space="preserve">By the exponential model the failure-time distribution of each component </w:t>
      </w:r>
      <w:r w:rsidR="006013A8" w:rsidRPr="000E0976">
        <w:rPr>
          <w:rFonts w:ascii="Times New Roman" w:hAnsi="Times New Roman" w:cs="Times New Roman"/>
          <w:sz w:val="24"/>
          <w:szCs w:val="24"/>
          <w:lang w:val="en-GB"/>
        </w:rPr>
        <w:t xml:space="preserve">was obtained from </w:t>
      </w:r>
      <w:r w:rsidR="006013A8" w:rsidRPr="000E0976">
        <w:rPr>
          <w:rFonts w:ascii="Times New Roman" w:hAnsi="Times New Roman" w:cs="Times New Roman"/>
          <w:sz w:val="24"/>
          <w:szCs w:val="24"/>
          <w:lang w:val="en-GB"/>
        </w:rPr>
        <w:fldChar w:fldCharType="begin"/>
      </w:r>
      <w:r w:rsidR="00DC7995" w:rsidRPr="000E0976">
        <w:rPr>
          <w:rFonts w:ascii="Times New Roman" w:hAnsi="Times New Roman" w:cs="Times New Roman"/>
          <w:sz w:val="24"/>
          <w:szCs w:val="24"/>
          <w:lang w:val="en-GB"/>
        </w:rPr>
        <w:instrText xml:space="preserve"> ADDIN EN.CITE &lt;EndNote&gt;&lt;Cite AuthorYear="1"&gt;&lt;Author&gt;Lawless&lt;/Author&gt;&lt;Year&gt;2011&lt;/Year&gt;&lt;RecNum&gt;2&lt;/RecNum&gt;&lt;DisplayText&gt;Lawless (2011)&lt;/DisplayText&gt;&lt;record&gt;&lt;rec-number&gt;2&lt;/rec-number&gt;&lt;foreign-keys&gt;&lt;key app="EN" db-id="v2ff9sata50d5ief95cppx2u0rv29sztffs2" timestamp="1706223973"&gt;2&lt;/key&gt;&lt;/foreign-keys&gt;&lt;ref-type name="Book"&gt;6&lt;/ref-type&gt;&lt;contributors&gt;&lt;authors&gt;&lt;author&gt;Lawless, Jerald F&lt;/author&gt;&lt;/authors&gt;&lt;/contributors&gt;&lt;titles&gt;&lt;title&gt;Statistical models and methods for lifetime data&lt;/title&gt;&lt;/titles&gt;&lt;dates&gt;&lt;year&gt;2011&lt;/year&gt;&lt;/dates&gt;&lt;publisher&gt;John Wiley &amp;amp; Sons&lt;/publisher&gt;&lt;isbn&gt;1118031253&lt;/isbn&gt;&lt;urls&gt;&lt;/urls&gt;&lt;/record&gt;&lt;/Cite&gt;&lt;/EndNote&gt;</w:instrText>
      </w:r>
      <w:r w:rsidR="006013A8" w:rsidRPr="000E0976">
        <w:rPr>
          <w:rFonts w:ascii="Times New Roman" w:hAnsi="Times New Roman" w:cs="Times New Roman"/>
          <w:sz w:val="24"/>
          <w:szCs w:val="24"/>
          <w:lang w:val="en-GB"/>
        </w:rPr>
        <w:fldChar w:fldCharType="separate"/>
      </w:r>
      <w:r w:rsidR="00DC7995" w:rsidRPr="000E0976">
        <w:rPr>
          <w:rFonts w:ascii="Times New Roman" w:hAnsi="Times New Roman" w:cs="Times New Roman"/>
          <w:noProof/>
          <w:sz w:val="24"/>
          <w:szCs w:val="24"/>
          <w:lang w:val="en-GB"/>
        </w:rPr>
        <w:t>Lawless (2011)</w:t>
      </w:r>
      <w:r w:rsidR="006013A8" w:rsidRPr="000E0976">
        <w:rPr>
          <w:rFonts w:ascii="Times New Roman" w:hAnsi="Times New Roman" w:cs="Times New Roman"/>
          <w:sz w:val="24"/>
          <w:szCs w:val="24"/>
          <w:lang w:val="en-GB"/>
        </w:rPr>
        <w:fldChar w:fldCharType="end"/>
      </w:r>
      <w:r w:rsidR="006013A8" w:rsidRPr="000E0976">
        <w:rPr>
          <w:rFonts w:ascii="Times New Roman" w:hAnsi="Times New Roman" w:cs="Times New Roman"/>
          <w:sz w:val="24"/>
          <w:szCs w:val="24"/>
          <w:lang w:val="en-GB"/>
        </w:rPr>
        <w:t xml:space="preserve">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6013A8" w:rsidRPr="000E0976" w14:paraId="616FD9DD" w14:textId="77777777" w:rsidTr="00B74EA9">
        <w:tc>
          <w:tcPr>
            <w:tcW w:w="8280" w:type="dxa"/>
          </w:tcPr>
          <w:p w14:paraId="68AE7B91" w14:textId="549FB3B8" w:rsidR="006013A8" w:rsidRPr="000E0976" w:rsidRDefault="00501BFC" w:rsidP="00D752B2">
            <w:pPr>
              <w:spacing w:line="240" w:lineRule="auto"/>
              <w:jc w:val="both"/>
              <w:rPr>
                <w:rFonts w:ascii="Times New Roman" w:hAnsi="Times New Roman" w:cs="Times New Roman"/>
                <w:iCs/>
                <w:sz w:val="24"/>
                <w:szCs w:val="24"/>
                <w:lang w:val="en-GB"/>
              </w:rPr>
            </w:pPr>
            <m:oMathPara>
              <m:oMath>
                <m:r>
                  <m:rPr>
                    <m:sty m:val="p"/>
                  </m:rPr>
                  <w:rPr>
                    <w:rFonts w:ascii="Cambria Math" w:hAnsi="Cambria Math" w:cs="Times New Roman"/>
                    <w:sz w:val="24"/>
                    <w:szCs w:val="24"/>
                    <w:lang w:val="en-GB"/>
                  </w:rPr>
                  <m:t>f</m:t>
                </m:r>
                <m:d>
                  <m:dPr>
                    <m:ctrlPr>
                      <w:rPr>
                        <w:rFonts w:ascii="Cambria Math" w:hAnsi="Cambria Math" w:cs="Times New Roman"/>
                        <w:iCs/>
                        <w:sz w:val="24"/>
                        <w:szCs w:val="24"/>
                        <w:lang w:val="en-GB"/>
                      </w:rPr>
                    </m:ctrlPr>
                  </m:dPr>
                  <m:e>
                    <m:r>
                      <m:rPr>
                        <m:sty m:val="p"/>
                      </m:rPr>
                      <w:rPr>
                        <w:rFonts w:ascii="Cambria Math" w:hAnsi="Cambria Math" w:cs="Times New Roman"/>
                        <w:sz w:val="24"/>
                        <w:szCs w:val="24"/>
                        <w:lang w:val="en-GB"/>
                      </w:rPr>
                      <m:t>t</m:t>
                    </m:r>
                  </m:e>
                </m:d>
                <m:r>
                  <m:rPr>
                    <m:sty m:val="p"/>
                  </m:rPr>
                  <w:rPr>
                    <w:rFonts w:ascii="Cambria Math" w:hAnsi="Cambria Math" w:cs="Times New Roman"/>
                    <w:sz w:val="24"/>
                    <w:szCs w:val="24"/>
                    <w:lang w:val="en-GB"/>
                  </w:rPr>
                  <m:t xml:space="preserve">= α ∙ </m:t>
                </m:r>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e</m:t>
                    </m:r>
                  </m:e>
                  <m:sup>
                    <m:r>
                      <m:rPr>
                        <m:sty m:val="p"/>
                      </m:rPr>
                      <w:rPr>
                        <w:rFonts w:ascii="Cambria Math" w:hAnsi="Cambria Math" w:cs="Times New Roman"/>
                        <w:sz w:val="24"/>
                        <w:szCs w:val="24"/>
                        <w:lang w:val="en-GB"/>
                      </w:rPr>
                      <m:t>-αt</m:t>
                    </m:r>
                  </m:sup>
                </m:sSup>
                <m:r>
                  <m:rPr>
                    <m:sty m:val="p"/>
                  </m:rPr>
                  <w:rPr>
                    <w:rFonts w:ascii="Cambria Math" w:hAnsi="Cambria Math" w:cs="Times New Roman"/>
                    <w:sz w:val="24"/>
                    <w:szCs w:val="24"/>
                    <w:lang w:val="en-GB"/>
                  </w:rPr>
                  <m:t xml:space="preserve">              t&gt;0,  where α &gt; 0</m:t>
                </m:r>
              </m:oMath>
            </m:oMathPara>
          </w:p>
        </w:tc>
        <w:tc>
          <w:tcPr>
            <w:tcW w:w="746" w:type="dxa"/>
          </w:tcPr>
          <w:p w14:paraId="08C750B5" w14:textId="100C54D6" w:rsidR="006013A8" w:rsidRPr="000E0976" w:rsidRDefault="00501BFC"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(3)</w:t>
            </w:r>
          </w:p>
        </w:tc>
      </w:tr>
    </w:tbl>
    <w:p w14:paraId="3956D062" w14:textId="70936386" w:rsidR="00292E9B" w:rsidRPr="000E0976" w:rsidRDefault="00501BFC"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where α is constant failure rate and t is </w:t>
      </w:r>
      <w:r w:rsidR="00E461A7" w:rsidRPr="000E0976">
        <w:rPr>
          <w:rFonts w:ascii="Times New Roman" w:hAnsi="Times New Roman" w:cs="Times New Roman"/>
          <w:sz w:val="24"/>
          <w:szCs w:val="24"/>
          <w:lang w:val="en-GB"/>
        </w:rPr>
        <w:t>observed failure times</w:t>
      </w:r>
      <w:r w:rsidRPr="000E0976">
        <w:rPr>
          <w:rFonts w:ascii="Times New Roman" w:hAnsi="Times New Roman" w:cs="Times New Roman"/>
          <w:sz w:val="24"/>
          <w:szCs w:val="24"/>
          <w:lang w:val="en-GB"/>
        </w:rPr>
        <w:t>.</w:t>
      </w:r>
    </w:p>
    <w:p w14:paraId="7EE4BF1D" w14:textId="5A0E3345" w:rsidR="00E461A7" w:rsidRPr="000E0976" w:rsidRDefault="00E461A7"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sz w:val="24"/>
          <w:szCs w:val="24"/>
          <w:lang w:val="en-GB"/>
        </w:rPr>
        <w:lastRenderedPageBreak/>
        <w:t xml:space="preserve">If n components are put on test and life testing is discontinued after a fixed number of components have failed, r </w:t>
      </w:r>
      <m:oMath>
        <m:r>
          <w:rPr>
            <w:rFonts w:ascii="Cambria Math" w:hAnsi="Cambria Math" w:cs="Times New Roman"/>
            <w:sz w:val="24"/>
            <w:szCs w:val="24"/>
            <w:lang w:val="en-GB"/>
          </w:rPr>
          <m:t>(r ≤ n)</m:t>
        </m:r>
      </m:oMath>
      <w:r w:rsidRPr="000E0976">
        <w:rPr>
          <w:rFonts w:ascii="Times New Roman" w:hAnsi="Times New Roman" w:cs="Times New Roman"/>
          <w:sz w:val="24"/>
          <w:szCs w:val="24"/>
          <w:lang w:val="en-GB"/>
        </w:rPr>
        <w:t xml:space="preserve">, and the observed failure times are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1</m:t>
            </m:r>
          </m:sub>
        </m:sSub>
        <m:r>
          <m:rPr>
            <m:sty m:val="p"/>
          </m:rPr>
          <w:rPr>
            <w:rFonts w:ascii="Cambria Math" w:hAnsi="Cambria Math" w:cs="Times New Roman"/>
            <w:sz w:val="24"/>
            <w:szCs w:val="24"/>
            <w:lang w:val="en-GB"/>
          </w:rPr>
          <m:t>≤</m:t>
        </m:r>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2</m:t>
            </m:r>
          </m:sub>
        </m:sSub>
        <m:r>
          <m:rPr>
            <m:sty m:val="p"/>
          </m:rPr>
          <w:rPr>
            <w:rFonts w:ascii="Cambria Math" w:hAnsi="Cambria Math" w:cs="Times New Roman"/>
            <w:sz w:val="24"/>
            <w:szCs w:val="24"/>
            <w:lang w:val="en-GB"/>
          </w:rPr>
          <m:t xml:space="preserve">≤⋯≤ </m:t>
        </m:r>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r</m:t>
            </m:r>
          </m:sub>
        </m:sSub>
      </m:oMath>
      <w:r w:rsidRPr="000E0976">
        <w:rPr>
          <w:rFonts w:ascii="Times New Roman" w:hAnsi="Times New Roman" w:cs="Times New Roman"/>
          <w:iCs/>
          <w:sz w:val="24"/>
          <w:szCs w:val="24"/>
          <w:lang w:val="en-GB"/>
        </w:rPr>
        <w:t xml:space="preserve">. The mean life of the component is </w:t>
      </w:r>
      <m:oMath>
        <m:r>
          <w:rPr>
            <w:rFonts w:ascii="Cambria Math" w:hAnsi="Cambria Math" w:cs="Times New Roman"/>
            <w:sz w:val="24"/>
            <w:szCs w:val="24"/>
            <w:lang w:val="en-GB"/>
          </w:rPr>
          <m:t xml:space="preserve">μ= </m:t>
        </m:r>
        <m:f>
          <m:fPr>
            <m:ctrlPr>
              <w:rPr>
                <w:rFonts w:ascii="Cambria Math" w:hAnsi="Cambria Math" w:cs="Times New Roman"/>
                <w:i/>
                <w:iCs/>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m:t>
            </m:r>
          </m:den>
        </m:f>
      </m:oMath>
      <w:r w:rsidRPr="000E0976">
        <w:rPr>
          <w:rFonts w:ascii="Times New Roman" w:hAnsi="Times New Roman" w:cs="Times New Roman"/>
          <w:iCs/>
          <w:sz w:val="24"/>
          <w:szCs w:val="24"/>
          <w:lang w:val="en-GB"/>
        </w:rPr>
        <w:t>.</w:t>
      </w:r>
    </w:p>
    <w:p w14:paraId="0F65F91F" w14:textId="29093674" w:rsidR="00E461A7" w:rsidRPr="000E0976" w:rsidRDefault="00E461A7"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iCs/>
          <w:sz w:val="24"/>
          <w:szCs w:val="24"/>
          <w:lang w:val="en-GB"/>
        </w:rPr>
        <w:t xml:space="preserve">According to </w:t>
      </w:r>
      <w:r w:rsidRPr="000E0976">
        <w:rPr>
          <w:rFonts w:ascii="Times New Roman" w:hAnsi="Times New Roman" w:cs="Times New Roman"/>
          <w:iCs/>
          <w:sz w:val="24"/>
          <w:szCs w:val="24"/>
          <w:lang w:val="en-GB"/>
        </w:rPr>
        <w:fldChar w:fldCharType="begin"/>
      </w:r>
      <w:r w:rsidR="00DC7995" w:rsidRPr="000E0976">
        <w:rPr>
          <w:rFonts w:ascii="Times New Roman" w:hAnsi="Times New Roman" w:cs="Times New Roman"/>
          <w:iCs/>
          <w:sz w:val="24"/>
          <w:szCs w:val="24"/>
          <w:lang w:val="en-GB"/>
        </w:rPr>
        <w:instrText xml:space="preserve"> ADDIN EN.CITE &lt;EndNote&gt;&lt;Cite AuthorYear="1"&gt;&lt;Author&gt;Lawless&lt;/Author&gt;&lt;Year&gt;2011&lt;/Year&gt;&lt;RecNum&gt;2&lt;/RecNum&gt;&lt;DisplayText&gt;Lawless (2011)&lt;/DisplayText&gt;&lt;record&gt;&lt;rec-number&gt;2&lt;/rec-number&gt;&lt;foreign-keys&gt;&lt;key app="EN" db-id="v2ff9sata50d5ief95cppx2u0rv29sztffs2" timestamp="1706223973"&gt;2&lt;/key&gt;&lt;/foreign-keys&gt;&lt;ref-type name="Book"&gt;6&lt;/ref-type&gt;&lt;contributors&gt;&lt;authors&gt;&lt;author&gt;Lawless, Jerald F&lt;/author&gt;&lt;/authors&gt;&lt;/contributors&gt;&lt;titles&gt;&lt;title&gt;Statistical models and methods for lifetime data&lt;/title&gt;&lt;/titles&gt;&lt;dates&gt;&lt;year&gt;2011&lt;/year&gt;&lt;/dates&gt;&lt;publisher&gt;John Wiley &amp;amp; Sons&lt;/publisher&gt;&lt;isbn&gt;1118031253&lt;/isbn&gt;&lt;urls&gt;&lt;/urls&gt;&lt;/record&gt;&lt;/Cite&gt;&lt;/EndNote&gt;</w:instrText>
      </w:r>
      <w:r w:rsidRPr="000E0976">
        <w:rPr>
          <w:rFonts w:ascii="Times New Roman" w:hAnsi="Times New Roman" w:cs="Times New Roman"/>
          <w:iCs/>
          <w:sz w:val="24"/>
          <w:szCs w:val="24"/>
          <w:lang w:val="en-GB"/>
        </w:rPr>
        <w:fldChar w:fldCharType="separate"/>
      </w:r>
      <w:r w:rsidR="00DC7995" w:rsidRPr="000E0976">
        <w:rPr>
          <w:rFonts w:ascii="Times New Roman" w:hAnsi="Times New Roman" w:cs="Times New Roman"/>
          <w:iCs/>
          <w:noProof/>
          <w:sz w:val="24"/>
          <w:szCs w:val="24"/>
          <w:lang w:val="en-GB"/>
        </w:rPr>
        <w:t>Lawless (2011)</w:t>
      </w:r>
      <w:r w:rsidRPr="000E0976">
        <w:rPr>
          <w:rFonts w:ascii="Times New Roman" w:hAnsi="Times New Roman" w:cs="Times New Roman"/>
          <w:iCs/>
          <w:sz w:val="24"/>
          <w:szCs w:val="24"/>
          <w:lang w:val="en-GB"/>
        </w:rPr>
        <w:fldChar w:fldCharType="end"/>
      </w:r>
      <w:r w:rsidRPr="000E0976">
        <w:rPr>
          <w:rFonts w:ascii="Times New Roman" w:hAnsi="Times New Roman" w:cs="Times New Roman"/>
          <w:iCs/>
          <w:sz w:val="24"/>
          <w:szCs w:val="24"/>
          <w:lang w:val="en-GB"/>
        </w:rPr>
        <w:t xml:space="preserve"> the estimate of mean life can also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B82153" w:rsidRPr="000E0976" w14:paraId="2D084238" w14:textId="77777777" w:rsidTr="00B74EA9">
        <w:tc>
          <w:tcPr>
            <w:tcW w:w="8280" w:type="dxa"/>
          </w:tcPr>
          <w:p w14:paraId="1DD4B3EE" w14:textId="53BE7DEB" w:rsidR="00B82153" w:rsidRPr="000E0976" w:rsidRDefault="00A710A6" w:rsidP="00D752B2">
            <w:pPr>
              <w:spacing w:line="240" w:lineRule="auto"/>
              <w:jc w:val="both"/>
              <w:rPr>
                <w:rFonts w:ascii="Times New Roman" w:hAnsi="Times New Roman" w:cs="Times New Roman"/>
                <w:iCs/>
                <w:sz w:val="24"/>
                <w:szCs w:val="24"/>
                <w:lang w:val="en-GB"/>
              </w:rPr>
            </w:pPr>
            <m:oMathPara>
              <m:oMath>
                <m:acc>
                  <m:accPr>
                    <m:ctrlPr>
                      <w:rPr>
                        <w:rFonts w:ascii="Cambria Math" w:hAnsi="Cambria Math" w:cs="Times New Roman"/>
                        <w:iCs/>
                        <w:sz w:val="24"/>
                        <w:szCs w:val="24"/>
                        <w:lang w:val="en-GB"/>
                      </w:rPr>
                    </m:ctrlPr>
                  </m:accPr>
                  <m:e>
                    <m:r>
                      <m:rPr>
                        <m:sty m:val="p"/>
                      </m:rPr>
                      <w:rPr>
                        <w:rFonts w:ascii="Cambria Math" w:hAnsi="Cambria Math" w:cs="Times New Roman"/>
                        <w:sz w:val="24"/>
                        <w:szCs w:val="24"/>
                        <w:lang w:val="en-GB"/>
                      </w:rPr>
                      <m:t>μ</m:t>
                    </m:r>
                  </m:e>
                </m:acc>
                <m:r>
                  <m:rPr>
                    <m:sty m:val="p"/>
                  </m:rPr>
                  <w:rPr>
                    <w:rFonts w:ascii="Cambria Math" w:hAnsi="Cambria Math" w:cs="Times New Roman"/>
                    <w:sz w:val="24"/>
                    <w:szCs w:val="24"/>
                    <w:lang w:val="en-GB"/>
                  </w:rPr>
                  <m:t>=</m:t>
                </m:r>
                <m:f>
                  <m:fPr>
                    <m:ctrlPr>
                      <w:rPr>
                        <w:rFonts w:ascii="Cambria Math" w:hAnsi="Cambria Math" w:cs="Times New Roman"/>
                        <w:iCs/>
                        <w:sz w:val="24"/>
                        <w:szCs w:val="24"/>
                        <w:lang w:val="en-GB"/>
                      </w:rPr>
                    </m:ctrlPr>
                  </m:fPr>
                  <m:num>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r</m:t>
                        </m:r>
                      </m:sub>
                    </m:sSub>
                  </m:num>
                  <m:den>
                    <m:r>
                      <m:rPr>
                        <m:sty m:val="p"/>
                      </m:rPr>
                      <w:rPr>
                        <w:rFonts w:ascii="Cambria Math" w:hAnsi="Cambria Math" w:cs="Times New Roman"/>
                        <w:sz w:val="24"/>
                        <w:szCs w:val="24"/>
                        <w:lang w:val="en-GB"/>
                      </w:rPr>
                      <m:t>r</m:t>
                    </m:r>
                  </m:den>
                </m:f>
              </m:oMath>
            </m:oMathPara>
          </w:p>
        </w:tc>
        <w:tc>
          <w:tcPr>
            <w:tcW w:w="746" w:type="dxa"/>
          </w:tcPr>
          <w:p w14:paraId="04077460" w14:textId="454EAB41" w:rsidR="00B82153" w:rsidRPr="000E0976" w:rsidRDefault="00B82153"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(4)</w:t>
            </w:r>
          </w:p>
        </w:tc>
      </w:tr>
    </w:tbl>
    <w:p w14:paraId="48D2FB22" w14:textId="6FF57E17" w:rsidR="002B25F8" w:rsidRPr="000E0976" w:rsidRDefault="00B82153"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iCs/>
          <w:sz w:val="24"/>
          <w:szCs w:val="24"/>
          <w:lang w:val="en-GB"/>
        </w:rPr>
        <w:t xml:space="preserve">where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r</m:t>
            </m:r>
          </m:sub>
        </m:sSub>
      </m:oMath>
      <w:r w:rsidRPr="000E0976">
        <w:rPr>
          <w:rFonts w:ascii="Times New Roman" w:hAnsi="Times New Roman" w:cs="Times New Roman"/>
          <w:iCs/>
          <w:sz w:val="24"/>
          <w:szCs w:val="24"/>
          <w:lang w:val="en-GB"/>
        </w:rPr>
        <w:t xml:space="preserve"> is the accumulated life of test until the rth failure occurs, and r is the number of </w:t>
      </w:r>
      <w:proofErr w:type="gramStart"/>
      <w:r w:rsidRPr="000E0976">
        <w:rPr>
          <w:rFonts w:ascii="Times New Roman" w:hAnsi="Times New Roman" w:cs="Times New Roman"/>
          <w:iCs/>
          <w:sz w:val="24"/>
          <w:szCs w:val="24"/>
          <w:lang w:val="en-GB"/>
        </w:rPr>
        <w:t>failures.</w:t>
      </w:r>
      <w:proofErr w:type="gramEnd"/>
      <w:r w:rsidR="002B25F8" w:rsidRPr="000E0976">
        <w:rPr>
          <w:rFonts w:ascii="Times New Roman" w:hAnsi="Times New Roman" w:cs="Times New Roman"/>
          <w:iCs/>
          <w:sz w:val="24"/>
          <w:szCs w:val="24"/>
          <w:lang w:val="en-GB"/>
        </w:rPr>
        <w:t xml:space="preserve"> The failure rate is estimated by </w:t>
      </w:r>
      <m:oMath>
        <m:f>
          <m:fPr>
            <m:type m:val="skw"/>
            <m:ctrlPr>
              <w:rPr>
                <w:rFonts w:ascii="Cambria Math" w:hAnsi="Cambria Math" w:cs="Times New Roman"/>
                <w:i/>
                <w:iCs/>
                <w:sz w:val="24"/>
                <w:szCs w:val="24"/>
                <w:lang w:val="en-GB"/>
              </w:rPr>
            </m:ctrlPr>
          </m:fPr>
          <m:num>
            <m:r>
              <w:rPr>
                <w:rFonts w:ascii="Cambria Math" w:hAnsi="Cambria Math" w:cs="Times New Roman"/>
                <w:sz w:val="24"/>
                <w:szCs w:val="24"/>
                <w:lang w:val="en-GB"/>
              </w:rPr>
              <m:t>1</m:t>
            </m:r>
          </m:num>
          <m:den>
            <m:acc>
              <m:accPr>
                <m:ctrlPr>
                  <w:rPr>
                    <w:rFonts w:ascii="Cambria Math" w:hAnsi="Cambria Math" w:cs="Times New Roman"/>
                    <w:iCs/>
                    <w:sz w:val="24"/>
                    <w:szCs w:val="24"/>
                    <w:lang w:val="en-GB"/>
                  </w:rPr>
                </m:ctrlPr>
              </m:accPr>
              <m:e>
                <m:r>
                  <m:rPr>
                    <m:sty m:val="p"/>
                  </m:rPr>
                  <w:rPr>
                    <w:rFonts w:ascii="Cambria Math" w:hAnsi="Cambria Math" w:cs="Times New Roman"/>
                    <w:sz w:val="24"/>
                    <w:szCs w:val="24"/>
                    <w:lang w:val="en-GB"/>
                  </w:rPr>
                  <m:t>μ</m:t>
                </m:r>
              </m:e>
            </m:acc>
          </m:den>
        </m:f>
      </m:oMath>
      <w:r w:rsidR="00F75E49" w:rsidRPr="000E0976">
        <w:rPr>
          <w:rFonts w:ascii="Times New Roman" w:hAnsi="Times New Roman" w:cs="Times New Roman"/>
          <w:iCs/>
          <w:sz w:val="24"/>
          <w:szCs w:val="24"/>
          <w:lang w:val="en-GB"/>
        </w:rPr>
        <w:t>.</w:t>
      </w:r>
    </w:p>
    <w:p w14:paraId="6007FD22" w14:textId="6C43EB56" w:rsidR="00B82153" w:rsidRPr="000E0976" w:rsidRDefault="00B82153"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iCs/>
          <w:sz w:val="24"/>
          <w:szCs w:val="24"/>
          <w:lang w:val="en-GB"/>
        </w:rPr>
        <w:t xml:space="preserve">Also from </w:t>
      </w:r>
      <w:r w:rsidRPr="000E0976">
        <w:rPr>
          <w:rFonts w:ascii="Times New Roman" w:hAnsi="Times New Roman" w:cs="Times New Roman"/>
          <w:iCs/>
          <w:sz w:val="24"/>
          <w:szCs w:val="24"/>
          <w:lang w:val="en-GB"/>
        </w:rPr>
        <w:fldChar w:fldCharType="begin"/>
      </w:r>
      <w:r w:rsidR="00DC7995" w:rsidRPr="000E0976">
        <w:rPr>
          <w:rFonts w:ascii="Times New Roman" w:hAnsi="Times New Roman" w:cs="Times New Roman"/>
          <w:iCs/>
          <w:sz w:val="24"/>
          <w:szCs w:val="24"/>
          <w:lang w:val="en-GB"/>
        </w:rPr>
        <w:instrText xml:space="preserve"> ADDIN EN.CITE &lt;EndNote&gt;&lt;Cite AuthorYear="1"&gt;&lt;Author&gt;Lawless&lt;/Author&gt;&lt;Year&gt;2011&lt;/Year&gt;&lt;RecNum&gt;2&lt;/RecNum&gt;&lt;DisplayText&gt;Lawless (2011)&lt;/DisplayText&gt;&lt;record&gt;&lt;rec-number&gt;2&lt;/rec-number&gt;&lt;foreign-keys&gt;&lt;key app="EN" db-id="v2ff9sata50d5ief95cppx2u0rv29sztffs2" timestamp="1706223973"&gt;2&lt;/key&gt;&lt;/foreign-keys&gt;&lt;ref-type name="Book"&gt;6&lt;/ref-type&gt;&lt;contributors&gt;&lt;authors&gt;&lt;author&gt;Lawless, Jerald F&lt;/author&gt;&lt;/authors&gt;&lt;/contributors&gt;&lt;titles&gt;&lt;title&gt;Statistical models and methods for lifetime data&lt;/title&gt;&lt;/titles&gt;&lt;dates&gt;&lt;year&gt;2011&lt;/year&gt;&lt;/dates&gt;&lt;publisher&gt;John Wiley &amp;amp; Sons&lt;/publisher&gt;&lt;isbn&gt;1118031253&lt;/isbn&gt;&lt;urls&gt;&lt;/urls&gt;&lt;/record&gt;&lt;/Cite&gt;&lt;/EndNote&gt;</w:instrText>
      </w:r>
      <w:r w:rsidRPr="000E0976">
        <w:rPr>
          <w:rFonts w:ascii="Times New Roman" w:hAnsi="Times New Roman" w:cs="Times New Roman"/>
          <w:iCs/>
          <w:sz w:val="24"/>
          <w:szCs w:val="24"/>
          <w:lang w:val="en-GB"/>
        </w:rPr>
        <w:fldChar w:fldCharType="separate"/>
      </w:r>
      <w:r w:rsidR="00DC7995" w:rsidRPr="000E0976">
        <w:rPr>
          <w:rFonts w:ascii="Times New Roman" w:hAnsi="Times New Roman" w:cs="Times New Roman"/>
          <w:iCs/>
          <w:noProof/>
          <w:sz w:val="24"/>
          <w:szCs w:val="24"/>
          <w:lang w:val="en-GB"/>
        </w:rPr>
        <w:t>Lawless (2011)</w:t>
      </w:r>
      <w:r w:rsidRPr="000E0976">
        <w:rPr>
          <w:rFonts w:ascii="Times New Roman" w:hAnsi="Times New Roman" w:cs="Times New Roman"/>
          <w:iCs/>
          <w:sz w:val="24"/>
          <w:szCs w:val="24"/>
          <w:lang w:val="en-GB"/>
        </w:rPr>
        <w:fldChar w:fldCharType="end"/>
      </w:r>
      <w:r w:rsidRPr="000E0976">
        <w:rPr>
          <w:rFonts w:ascii="Times New Roman" w:hAnsi="Times New Roman" w:cs="Times New Roman"/>
          <w:iCs/>
          <w:sz w:val="24"/>
          <w:szCs w:val="24"/>
          <w:lang w:val="en-GB"/>
        </w:rPr>
        <w:t xml:space="preserve">, the accumulated life to r failures for </w:t>
      </w:r>
      <w:proofErr w:type="spellStart"/>
      <w:r w:rsidRPr="000E0976">
        <w:rPr>
          <w:rFonts w:ascii="Times New Roman" w:hAnsi="Times New Roman" w:cs="Times New Roman"/>
          <w:iCs/>
          <w:sz w:val="24"/>
          <w:szCs w:val="24"/>
          <w:lang w:val="en-GB"/>
        </w:rPr>
        <w:t>nonreplacement</w:t>
      </w:r>
      <w:proofErr w:type="spellEnd"/>
      <w:r w:rsidRPr="000E0976">
        <w:rPr>
          <w:rFonts w:ascii="Times New Roman" w:hAnsi="Times New Roman" w:cs="Times New Roman"/>
          <w:iCs/>
          <w:sz w:val="24"/>
          <w:szCs w:val="24"/>
          <w:lang w:val="en-GB"/>
        </w:rPr>
        <w:t xml:space="preserve"> tests is given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36"/>
      </w:tblGrid>
      <w:tr w:rsidR="00B82153" w:rsidRPr="000E0976" w14:paraId="505BB3B4" w14:textId="77777777" w:rsidTr="00B74EA9">
        <w:tc>
          <w:tcPr>
            <w:tcW w:w="8280" w:type="dxa"/>
          </w:tcPr>
          <w:p w14:paraId="76DF274F" w14:textId="0C8209A7" w:rsidR="00B82153" w:rsidRPr="000E0976" w:rsidRDefault="00A710A6" w:rsidP="00D752B2">
            <w:pPr>
              <w:spacing w:line="240" w:lineRule="auto"/>
              <w:jc w:val="both"/>
              <w:rPr>
                <w:rFonts w:ascii="Times New Roman" w:hAnsi="Times New Roman" w:cs="Times New Roman"/>
                <w:sz w:val="24"/>
                <w:szCs w:val="24"/>
                <w:lang w:val="en-GB"/>
              </w:rPr>
            </w:pPr>
            <m:oMathPara>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r</m:t>
                    </m:r>
                  </m:sub>
                </m:sSub>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i=1</m:t>
                    </m:r>
                  </m:sub>
                  <m:sup>
                    <m:r>
                      <m:rPr>
                        <m:sty m:val="p"/>
                      </m:rPr>
                      <w:rPr>
                        <w:rFonts w:ascii="Cambria Math" w:hAnsi="Cambria Math" w:cs="Times New Roman"/>
                        <w:sz w:val="24"/>
                        <w:szCs w:val="24"/>
                        <w:lang w:val="en-GB"/>
                      </w:rPr>
                      <m:t>r</m:t>
                    </m:r>
                  </m:sup>
                  <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i</m:t>
                        </m:r>
                      </m:sub>
                    </m:sSub>
                  </m:e>
                </m:nary>
                <m:r>
                  <m:rPr>
                    <m:sty m:val="p"/>
                  </m:rPr>
                  <w:rPr>
                    <w:rFonts w:ascii="Cambria Math" w:hAnsi="Cambria Math" w:cs="Times New Roman"/>
                    <w:sz w:val="24"/>
                    <w:szCs w:val="24"/>
                    <w:lang w:val="en-GB"/>
                  </w:rPr>
                  <m:t>+</m:t>
                </m:r>
                <m:d>
                  <m:dPr>
                    <m:ctrlPr>
                      <w:rPr>
                        <w:rFonts w:ascii="Cambria Math" w:hAnsi="Cambria Math" w:cs="Times New Roman"/>
                        <w:sz w:val="24"/>
                        <w:szCs w:val="24"/>
                        <w:lang w:val="en-GB"/>
                      </w:rPr>
                    </m:ctrlPr>
                  </m:dPr>
                  <m:e>
                    <m:r>
                      <m:rPr>
                        <m:sty m:val="p"/>
                      </m:rPr>
                      <w:rPr>
                        <w:rFonts w:ascii="Cambria Math" w:hAnsi="Cambria Math" w:cs="Times New Roman"/>
                        <w:sz w:val="24"/>
                        <w:szCs w:val="24"/>
                        <w:lang w:val="en-GB"/>
                      </w:rPr>
                      <m:t>n-r</m:t>
                    </m:r>
                  </m:e>
                </m:d>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r</m:t>
                    </m:r>
                  </m:sub>
                </m:sSub>
              </m:oMath>
            </m:oMathPara>
          </w:p>
        </w:tc>
        <w:tc>
          <w:tcPr>
            <w:tcW w:w="736" w:type="dxa"/>
          </w:tcPr>
          <w:p w14:paraId="69F3FDC7" w14:textId="31D1CF5C" w:rsidR="00B82153" w:rsidRPr="000E0976" w:rsidRDefault="00B82153"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246BC2" w:rsidRPr="000E0976">
              <w:rPr>
                <w:rFonts w:ascii="Times New Roman" w:hAnsi="Times New Roman" w:cs="Times New Roman"/>
                <w:sz w:val="24"/>
                <w:szCs w:val="24"/>
                <w:lang w:val="en-GB"/>
              </w:rPr>
              <w:t>5</w:t>
            </w:r>
            <w:r w:rsidRPr="000E0976">
              <w:rPr>
                <w:rFonts w:ascii="Times New Roman" w:hAnsi="Times New Roman" w:cs="Times New Roman"/>
                <w:sz w:val="24"/>
                <w:szCs w:val="24"/>
                <w:lang w:val="en-GB"/>
              </w:rPr>
              <w:t>)</w:t>
            </w:r>
          </w:p>
        </w:tc>
      </w:tr>
    </w:tbl>
    <w:p w14:paraId="7A53ABA0" w14:textId="330942EE" w:rsidR="00D31924" w:rsidRPr="000E0976" w:rsidRDefault="00D31924"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To investigate if failure data follows the exponential model, a total time on test plot is made by plotting the total time on test until the </w:t>
      </w:r>
      <w:proofErr w:type="spellStart"/>
      <w:r w:rsidRPr="000E0976">
        <w:rPr>
          <w:rFonts w:ascii="Times New Roman" w:hAnsi="Times New Roman" w:cs="Times New Roman"/>
          <w:sz w:val="24"/>
          <w:szCs w:val="24"/>
          <w:lang w:val="en-GB"/>
        </w:rPr>
        <w:t>ith</w:t>
      </w:r>
      <w:proofErr w:type="spellEnd"/>
      <w:r w:rsidRPr="000E0976">
        <w:rPr>
          <w:rFonts w:ascii="Times New Roman" w:hAnsi="Times New Roman" w:cs="Times New Roman"/>
          <w:sz w:val="24"/>
          <w:szCs w:val="24"/>
          <w:lang w:val="en-GB"/>
        </w:rPr>
        <w:t xml:space="preserve"> failure, </w:t>
      </w:r>
      <w:proofErr w:type="spellStart"/>
      <w:r w:rsidRPr="000E0976">
        <w:rPr>
          <w:rFonts w:ascii="Times New Roman" w:hAnsi="Times New Roman" w:cs="Times New Roman"/>
          <w:sz w:val="24"/>
          <w:szCs w:val="24"/>
          <w:lang w:val="en-GB"/>
        </w:rPr>
        <w:t>T</w:t>
      </w:r>
      <w:r w:rsidRPr="000E0976">
        <w:rPr>
          <w:rFonts w:ascii="Times New Roman" w:hAnsi="Times New Roman" w:cs="Times New Roman"/>
          <w:sz w:val="24"/>
          <w:szCs w:val="24"/>
          <w:vertAlign w:val="subscript"/>
          <w:lang w:val="en-GB"/>
        </w:rPr>
        <w:t>i</w:t>
      </w:r>
      <w:proofErr w:type="spellEnd"/>
      <w:r w:rsidRPr="000E0976">
        <w:rPr>
          <w:rFonts w:ascii="Times New Roman" w:hAnsi="Times New Roman" w:cs="Times New Roman"/>
          <w:sz w:val="24"/>
          <w:szCs w:val="24"/>
          <w:lang w:val="en-GB"/>
        </w:rPr>
        <w:t>, divided by the total time on test through the last (</w:t>
      </w:r>
      <w:proofErr w:type="spellStart"/>
      <w:r w:rsidRPr="000E0976">
        <w:rPr>
          <w:rFonts w:ascii="Times New Roman" w:hAnsi="Times New Roman" w:cs="Times New Roman"/>
          <w:sz w:val="24"/>
          <w:szCs w:val="24"/>
          <w:lang w:val="en-GB"/>
        </w:rPr>
        <w:t>rth</w:t>
      </w:r>
      <w:proofErr w:type="spellEnd"/>
      <w:r w:rsidRPr="000E0976">
        <w:rPr>
          <w:rFonts w:ascii="Times New Roman" w:hAnsi="Times New Roman" w:cs="Times New Roman"/>
          <w:sz w:val="24"/>
          <w:szCs w:val="24"/>
          <w:lang w:val="en-GB"/>
        </w:rPr>
        <w:t>) observed failure,</w:t>
      </w:r>
      <w:r w:rsidR="007265CA" w:rsidRPr="000E0976">
        <w:rPr>
          <w:rFonts w:ascii="Times New Roman" w:hAnsi="Times New Roman" w:cs="Times New Roman"/>
          <w:sz w:val="24"/>
          <w:szCs w:val="24"/>
          <w:lang w:val="en-GB"/>
        </w:rPr>
        <w:t xml:space="preserve"> T</w:t>
      </w:r>
      <w:r w:rsidR="007265CA" w:rsidRPr="000E0976">
        <w:rPr>
          <w:rFonts w:ascii="Times New Roman" w:hAnsi="Times New Roman" w:cs="Times New Roman"/>
          <w:sz w:val="24"/>
          <w:szCs w:val="24"/>
          <w:vertAlign w:val="subscript"/>
          <w:lang w:val="en-GB"/>
        </w:rPr>
        <w:t>r</w:t>
      </w:r>
      <w:r w:rsidR="007265CA" w:rsidRPr="000E0976">
        <w:rPr>
          <w:rFonts w:ascii="Times New Roman" w:hAnsi="Times New Roman" w:cs="Times New Roman"/>
          <w:sz w:val="24"/>
          <w:szCs w:val="24"/>
          <w:lang w:val="en-GB"/>
        </w:rPr>
        <w:t>,</w:t>
      </w:r>
      <w:r w:rsidRPr="000E0976">
        <w:rPr>
          <w:rFonts w:ascii="Times New Roman" w:hAnsi="Times New Roman" w:cs="Times New Roman"/>
          <w:sz w:val="24"/>
          <w:szCs w:val="24"/>
          <w:lang w:val="en-GB"/>
        </w:rPr>
        <w:t xml:space="preserve"> against </w:t>
      </w:r>
      <w:proofErr w:type="spellStart"/>
      <w:r w:rsidRPr="000E0976">
        <w:rPr>
          <w:rFonts w:ascii="Times New Roman" w:hAnsi="Times New Roman" w:cs="Times New Roman"/>
          <w:sz w:val="24"/>
          <w:szCs w:val="24"/>
          <w:lang w:val="en-GB"/>
        </w:rPr>
        <w:t>i</w:t>
      </w:r>
      <w:proofErr w:type="spellEnd"/>
      <w:r w:rsidRPr="000E0976">
        <w:rPr>
          <w:rFonts w:ascii="Times New Roman" w:hAnsi="Times New Roman" w:cs="Times New Roman"/>
          <w:sz w:val="24"/>
          <w:szCs w:val="24"/>
          <w:lang w:val="en-GB"/>
        </w:rPr>
        <w:t>/r.</w:t>
      </w:r>
      <w:r w:rsidR="001E70A1" w:rsidRPr="000E0976">
        <w:rPr>
          <w:rFonts w:ascii="Times New Roman" w:hAnsi="Times New Roman" w:cs="Times New Roman"/>
          <w:sz w:val="24"/>
          <w:szCs w:val="24"/>
          <w:lang w:val="en-GB"/>
        </w:rPr>
        <w:t xml:space="preserve"> If the plot follows a straight line along the 45-degree line, the failure data is exponential.</w:t>
      </w:r>
      <w:r w:rsidR="00764DC4" w:rsidRPr="000E0976">
        <w:rPr>
          <w:rFonts w:ascii="Times New Roman" w:hAnsi="Times New Roman" w:cs="Times New Roman"/>
          <w:sz w:val="24"/>
          <w:szCs w:val="24"/>
          <w:lang w:val="en-GB"/>
        </w:rPr>
        <w:t xml:space="preserve"> However, if the plot is a curve above the 45-degree line, the failure data </w:t>
      </w:r>
      <w:r w:rsidR="00265B5C" w:rsidRPr="000E0976">
        <w:rPr>
          <w:rFonts w:ascii="Times New Roman" w:hAnsi="Times New Roman" w:cs="Times New Roman"/>
          <w:sz w:val="24"/>
          <w:szCs w:val="24"/>
          <w:lang w:val="en-GB"/>
        </w:rPr>
        <w:t>follows</w:t>
      </w:r>
      <w:r w:rsidR="00764DC4" w:rsidRPr="000E0976">
        <w:rPr>
          <w:rFonts w:ascii="Times New Roman" w:hAnsi="Times New Roman" w:cs="Times New Roman"/>
          <w:sz w:val="24"/>
          <w:szCs w:val="24"/>
          <w:lang w:val="en-GB"/>
        </w:rPr>
        <w:t xml:space="preserve"> an increasing </w:t>
      </w:r>
      <w:r w:rsidR="00877118" w:rsidRPr="000E0976">
        <w:rPr>
          <w:rFonts w:ascii="Times New Roman" w:hAnsi="Times New Roman" w:cs="Times New Roman"/>
          <w:sz w:val="24"/>
          <w:szCs w:val="24"/>
          <w:lang w:val="en-GB"/>
        </w:rPr>
        <w:t>hazard</w:t>
      </w:r>
      <w:r w:rsidR="00764DC4" w:rsidRPr="000E0976">
        <w:rPr>
          <w:rFonts w:ascii="Times New Roman" w:hAnsi="Times New Roman" w:cs="Times New Roman"/>
          <w:sz w:val="24"/>
          <w:szCs w:val="24"/>
          <w:lang w:val="en-GB"/>
        </w:rPr>
        <w:t xml:space="preserve"> rate model</w:t>
      </w:r>
      <w:r w:rsidR="00BB1DE5" w:rsidRPr="000E0976">
        <w:rPr>
          <w:rFonts w:ascii="Times New Roman" w:hAnsi="Times New Roman" w:cs="Times New Roman"/>
          <w:sz w:val="24"/>
          <w:szCs w:val="24"/>
          <w:lang w:val="en-GB"/>
        </w:rPr>
        <w:t xml:space="preserve">, and the </w:t>
      </w:r>
      <w:r w:rsidR="000D6BFE" w:rsidRPr="000E0976">
        <w:rPr>
          <w:rFonts w:ascii="Times New Roman" w:hAnsi="Times New Roman" w:cs="Times New Roman"/>
          <w:sz w:val="24"/>
          <w:szCs w:val="24"/>
          <w:lang w:val="en-GB"/>
        </w:rPr>
        <w:t xml:space="preserve">adequacy of the </w:t>
      </w:r>
      <w:r w:rsidR="00BB1DE5" w:rsidRPr="000E0976">
        <w:rPr>
          <w:rFonts w:ascii="Times New Roman" w:hAnsi="Times New Roman" w:cs="Times New Roman"/>
          <w:sz w:val="24"/>
          <w:szCs w:val="24"/>
          <w:lang w:val="en-GB"/>
        </w:rPr>
        <w:t>Weibull model can be</w:t>
      </w:r>
      <w:r w:rsidR="000D6BFE" w:rsidRPr="000E0976">
        <w:rPr>
          <w:rFonts w:ascii="Times New Roman" w:hAnsi="Times New Roman" w:cs="Times New Roman"/>
          <w:sz w:val="24"/>
          <w:szCs w:val="24"/>
          <w:lang w:val="en-GB"/>
        </w:rPr>
        <w:t xml:space="preserve"> checked</w:t>
      </w:r>
      <w:r w:rsidR="00764DC4" w:rsidRPr="000E0976">
        <w:rPr>
          <w:rFonts w:ascii="Times New Roman" w:hAnsi="Times New Roman" w:cs="Times New Roman"/>
          <w:sz w:val="24"/>
          <w:szCs w:val="24"/>
          <w:lang w:val="en-GB"/>
        </w:rPr>
        <w:t>.</w:t>
      </w:r>
    </w:p>
    <w:p w14:paraId="718613F1" w14:textId="6610A434" w:rsidR="00BD10FD" w:rsidRPr="000E0976" w:rsidRDefault="001514E5" w:rsidP="00D752B2">
      <w:pPr>
        <w:pStyle w:val="Heading4"/>
        <w:spacing w:after="240"/>
        <w:rPr>
          <w:lang w:val="en-GB"/>
        </w:rPr>
      </w:pPr>
      <w:r w:rsidRPr="000E0976">
        <w:rPr>
          <w:lang w:val="en-GB"/>
        </w:rPr>
        <w:t>2</w:t>
      </w:r>
      <w:r w:rsidR="00BD10FD" w:rsidRPr="000E0976">
        <w:rPr>
          <w:lang w:val="en-GB"/>
        </w:rPr>
        <w:t>.2.</w:t>
      </w:r>
      <w:r w:rsidR="00190005" w:rsidRPr="000E0976">
        <w:rPr>
          <w:lang w:val="en-GB"/>
        </w:rPr>
        <w:t>2</w:t>
      </w:r>
      <w:r w:rsidR="00BD10FD" w:rsidRPr="000E0976">
        <w:rPr>
          <w:lang w:val="en-GB"/>
        </w:rPr>
        <w:t xml:space="preserve"> Weibull Model</w:t>
      </w:r>
    </w:p>
    <w:p w14:paraId="3FB7EFC6" w14:textId="77777777" w:rsidR="00BD10FD" w:rsidRPr="000E0976" w:rsidRDefault="00BD10FD"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When the failure rate of a component is not constant, but increasing and decreasing throughout a period under investigation, the Weibull model is more suitable for predicting the failure rate of such component.</w:t>
      </w:r>
    </w:p>
    <w:p w14:paraId="0E765613" w14:textId="4E769D0F" w:rsidR="00BD10FD" w:rsidRPr="000E0976" w:rsidRDefault="00BD10FD"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According to </w:t>
      </w:r>
      <w:r w:rsidRPr="000E0976">
        <w:rPr>
          <w:rFonts w:ascii="Times New Roman" w:hAnsi="Times New Roman" w:cs="Times New Roman"/>
          <w:sz w:val="24"/>
          <w:szCs w:val="24"/>
          <w:lang w:val="en-GB"/>
        </w:rPr>
        <w:fldChar w:fldCharType="begin"/>
      </w:r>
      <w:r w:rsidR="00DC7995" w:rsidRPr="000E0976">
        <w:rPr>
          <w:rFonts w:ascii="Times New Roman" w:hAnsi="Times New Roman" w:cs="Times New Roman"/>
          <w:sz w:val="24"/>
          <w:szCs w:val="24"/>
          <w:lang w:val="en-GB"/>
        </w:rPr>
        <w:instrText xml:space="preserve"> ADDIN EN.CITE &lt;EndNote&gt;&lt;Cite AuthorYear="1"&gt;&lt;Author&gt;Lawless&lt;/Author&gt;&lt;Year&gt;2011&lt;/Year&gt;&lt;RecNum&gt;2&lt;/RecNum&gt;&lt;DisplayText&gt;Lawless (2011)&lt;/DisplayText&gt;&lt;record&gt;&lt;rec-number&gt;2&lt;/rec-number&gt;&lt;foreign-keys&gt;&lt;key app="EN" db-id="v2ff9sata50d5ief95cppx2u0rv29sztffs2" timestamp="1706223973"&gt;2&lt;/key&gt;&lt;/foreign-keys&gt;&lt;ref-type name="Book"&gt;6&lt;/ref-type&gt;&lt;contributors&gt;&lt;authors&gt;&lt;author&gt;Lawless, Jerald F&lt;/author&gt;&lt;/authors&gt;&lt;/contributors&gt;&lt;titles&gt;&lt;title&gt;Statistical models and methods for lifetime data&lt;/title&gt;&lt;/titles&gt;&lt;dates&gt;&lt;year&gt;2011&lt;/year&gt;&lt;/dates&gt;&lt;publisher&gt;John Wiley &amp;amp; Sons&lt;/publisher&gt;&lt;isbn&gt;1118031253&lt;/isbn&gt;&lt;urls&gt;&lt;/urls&gt;&lt;/record&gt;&lt;/Cite&gt;&lt;/EndNote&gt;</w:instrText>
      </w:r>
      <w:r w:rsidRPr="000E0976">
        <w:rPr>
          <w:rFonts w:ascii="Times New Roman" w:hAnsi="Times New Roman" w:cs="Times New Roman"/>
          <w:sz w:val="24"/>
          <w:szCs w:val="24"/>
          <w:lang w:val="en-GB"/>
        </w:rPr>
        <w:fldChar w:fldCharType="separate"/>
      </w:r>
      <w:r w:rsidR="00DC7995" w:rsidRPr="000E0976">
        <w:rPr>
          <w:rFonts w:ascii="Times New Roman" w:hAnsi="Times New Roman" w:cs="Times New Roman"/>
          <w:noProof/>
          <w:sz w:val="24"/>
          <w:szCs w:val="24"/>
          <w:lang w:val="en-GB"/>
        </w:rPr>
        <w:t>Lawless (2011)</w:t>
      </w:r>
      <w:r w:rsidRPr="000E0976">
        <w:rPr>
          <w:rFonts w:ascii="Times New Roman" w:hAnsi="Times New Roman" w:cs="Times New Roman"/>
          <w:sz w:val="24"/>
          <w:szCs w:val="24"/>
          <w:lang w:val="en-GB"/>
        </w:rPr>
        <w:fldChar w:fldCharType="end"/>
      </w:r>
      <w:r w:rsidRPr="000E0976">
        <w:rPr>
          <w:rFonts w:ascii="Times New Roman" w:hAnsi="Times New Roman" w:cs="Times New Roman"/>
          <w:sz w:val="24"/>
          <w:szCs w:val="24"/>
          <w:lang w:val="en-GB"/>
        </w:rPr>
        <w:t>, the Weibull distribution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36"/>
      </w:tblGrid>
      <w:tr w:rsidR="00BD10FD" w:rsidRPr="000E0976" w14:paraId="272A7DE5" w14:textId="77777777" w:rsidTr="00B74EA9">
        <w:tc>
          <w:tcPr>
            <w:tcW w:w="8280" w:type="dxa"/>
          </w:tcPr>
          <w:p w14:paraId="53269A8B" w14:textId="610511F7" w:rsidR="00BD10FD" w:rsidRPr="000E0976" w:rsidRDefault="00BD10FD" w:rsidP="00D752B2">
            <w:pPr>
              <w:spacing w:line="240" w:lineRule="auto"/>
              <w:jc w:val="both"/>
              <w:rPr>
                <w:rFonts w:ascii="Times New Roman" w:hAnsi="Times New Roman" w:cs="Times New Roman"/>
                <w:sz w:val="24"/>
                <w:szCs w:val="24"/>
                <w:lang w:val="en-GB"/>
              </w:rPr>
            </w:pPr>
            <m:oMathPara>
              <m:oMath>
                <m:r>
                  <m:rPr>
                    <m:sty m:val="p"/>
                  </m:rPr>
                  <w:rPr>
                    <w:rFonts w:ascii="Cambria Math" w:hAnsi="Cambria Math" w:cs="Times New Roman"/>
                    <w:sz w:val="24"/>
                    <w:szCs w:val="24"/>
                    <w:lang w:val="en-GB"/>
                  </w:rPr>
                  <m:t>f</m:t>
                </m:r>
                <m:d>
                  <m:dPr>
                    <m:ctrlPr>
                      <w:rPr>
                        <w:rFonts w:ascii="Cambria Math" w:hAnsi="Cambria Math" w:cs="Times New Roman"/>
                        <w:iCs/>
                        <w:sz w:val="24"/>
                        <w:szCs w:val="24"/>
                        <w:lang w:val="en-GB"/>
                      </w:rPr>
                    </m:ctrlPr>
                  </m:dPr>
                  <m:e>
                    <m:r>
                      <m:rPr>
                        <m:sty m:val="p"/>
                      </m:rPr>
                      <w:rPr>
                        <w:rFonts w:ascii="Cambria Math" w:hAnsi="Cambria Math" w:cs="Times New Roman"/>
                        <w:sz w:val="24"/>
                        <w:szCs w:val="24"/>
                        <w:lang w:val="en-GB"/>
                      </w:rPr>
                      <m:t>t</m:t>
                    </m:r>
                  </m:e>
                </m:d>
                <m:r>
                  <m:rPr>
                    <m:sty m:val="p"/>
                  </m:rPr>
                  <w:rPr>
                    <w:rFonts w:ascii="Cambria Math" w:hAnsi="Cambria Math" w:cs="Times New Roman"/>
                    <w:sz w:val="24"/>
                    <w:szCs w:val="24"/>
                    <w:lang w:val="en-GB"/>
                  </w:rPr>
                  <m:t>= αβ</m:t>
                </m:r>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t</m:t>
                    </m:r>
                  </m:e>
                  <m:sup>
                    <m:r>
                      <m:rPr>
                        <m:sty m:val="p"/>
                      </m:rPr>
                      <w:rPr>
                        <w:rFonts w:ascii="Cambria Math" w:hAnsi="Cambria Math" w:cs="Times New Roman"/>
                        <w:sz w:val="24"/>
                        <w:szCs w:val="24"/>
                        <w:lang w:val="en-GB"/>
                      </w:rPr>
                      <m:t>β-1</m:t>
                    </m:r>
                  </m:sup>
                </m:sSup>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e</m:t>
                    </m:r>
                  </m:e>
                  <m:sup>
                    <m:r>
                      <m:rPr>
                        <m:sty m:val="p"/>
                      </m:rPr>
                      <w:rPr>
                        <w:rFonts w:ascii="Cambria Math" w:hAnsi="Cambria Math" w:cs="Times New Roman"/>
                        <w:sz w:val="24"/>
                        <w:szCs w:val="24"/>
                        <w:lang w:val="en-GB"/>
                      </w:rPr>
                      <m:t>-∝</m:t>
                    </m:r>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t</m:t>
                        </m:r>
                      </m:e>
                      <m:sup>
                        <m:r>
                          <m:rPr>
                            <m:sty m:val="p"/>
                          </m:rPr>
                          <w:rPr>
                            <w:rFonts w:ascii="Cambria Math" w:hAnsi="Cambria Math" w:cs="Times New Roman"/>
                            <w:sz w:val="24"/>
                            <w:szCs w:val="24"/>
                            <w:lang w:val="en-GB"/>
                          </w:rPr>
                          <m:t>β</m:t>
                        </m:r>
                      </m:sup>
                    </m:sSup>
                  </m:sup>
                </m:sSup>
                <m:r>
                  <m:rPr>
                    <m:sty m:val="p"/>
                  </m:rPr>
                  <w:rPr>
                    <w:rFonts w:ascii="Cambria Math" w:hAnsi="Cambria Math" w:cs="Times New Roman"/>
                    <w:sz w:val="24"/>
                    <w:szCs w:val="24"/>
                    <w:lang w:val="en-GB"/>
                  </w:rPr>
                  <m:t xml:space="preserve">                      t&gt;0,  where α&gt;0,   β&gt;0</m:t>
                </m:r>
              </m:oMath>
            </m:oMathPara>
          </w:p>
        </w:tc>
        <w:tc>
          <w:tcPr>
            <w:tcW w:w="736" w:type="dxa"/>
          </w:tcPr>
          <w:p w14:paraId="0B03ADAD" w14:textId="6FD99A38" w:rsidR="00BD10FD" w:rsidRPr="000E0976" w:rsidRDefault="00BD10FD"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727C66" w:rsidRPr="000E0976">
              <w:rPr>
                <w:rFonts w:ascii="Times New Roman" w:hAnsi="Times New Roman" w:cs="Times New Roman"/>
                <w:sz w:val="24"/>
                <w:szCs w:val="24"/>
                <w:lang w:val="en-GB"/>
              </w:rPr>
              <w:t>6</w:t>
            </w:r>
            <w:r w:rsidRPr="000E0976">
              <w:rPr>
                <w:rFonts w:ascii="Times New Roman" w:hAnsi="Times New Roman" w:cs="Times New Roman"/>
                <w:sz w:val="24"/>
                <w:szCs w:val="24"/>
                <w:lang w:val="en-GB"/>
              </w:rPr>
              <w:t>)</w:t>
            </w:r>
          </w:p>
        </w:tc>
      </w:tr>
    </w:tbl>
    <w:p w14:paraId="02398428" w14:textId="7E104F2F" w:rsidR="00BD10FD" w:rsidRPr="000E0976" w:rsidRDefault="00BD10FD"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where f(t) is the probability density of the Weibull</w:t>
      </w:r>
      <w:r w:rsidR="000207B2" w:rsidRPr="000E0976">
        <w:rPr>
          <w:rFonts w:ascii="Times New Roman" w:hAnsi="Times New Roman" w:cs="Times New Roman"/>
          <w:sz w:val="24"/>
          <w:szCs w:val="24"/>
          <w:lang w:val="en-GB"/>
        </w:rPr>
        <w:t xml:space="preserve"> distribution at time t, α is the scale parameter and β is the shape parameter.</w:t>
      </w:r>
    </w:p>
    <w:p w14:paraId="6CD0D3E4" w14:textId="3CF54188" w:rsidR="00BD10FD" w:rsidRPr="000E0976" w:rsidRDefault="00D92BE7"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From </w:t>
      </w:r>
      <w:r w:rsidRPr="000E0976">
        <w:rPr>
          <w:rFonts w:ascii="Times New Roman" w:hAnsi="Times New Roman" w:cs="Times New Roman"/>
          <w:sz w:val="24"/>
          <w:szCs w:val="24"/>
          <w:lang w:val="en-GB"/>
        </w:rPr>
        <w:fldChar w:fldCharType="begin"/>
      </w:r>
      <w:r w:rsidR="00A54F14">
        <w:rPr>
          <w:rFonts w:ascii="Times New Roman" w:hAnsi="Times New Roman" w:cs="Times New Roman"/>
          <w:sz w:val="24"/>
          <w:szCs w:val="24"/>
          <w:lang w:val="en-GB"/>
        </w:rPr>
        <w:instrText xml:space="preserve"> ADDIN EN.CITE &lt;EndNote&gt;&lt;Cite AuthorYear="1"&gt;&lt;Author&gt;Johnson&lt;/Author&gt;&lt;Year&gt;2000&lt;/Year&gt;&lt;RecNum&gt;3&lt;/RecNum&gt;&lt;DisplayText&gt;Johnson et al. (2000)&lt;/DisplayText&gt;&lt;record&gt;&lt;rec-number&gt;3&lt;/rec-number&gt;&lt;foreign-keys&gt;&lt;key app="EN" db-id="v2ff9sata50d5ief95cppx2u0rv29sztffs2" timestamp="1706272629"&gt;3&lt;/key&gt;&lt;/foreign-keys&gt;&lt;ref-type name="Book"&gt;6&lt;/ref-type&gt;&lt;contributors&gt;&lt;authors&gt;&lt;author&gt;Johnson, Richard A&lt;/author&gt;&lt;author&gt;Miller, Irwin&lt;/author&gt;&lt;author&gt;Freund, John E&lt;/author&gt;&lt;/authors&gt;&lt;/contributors&gt;&lt;titles&gt;&lt;title&gt;Probability and Statistics for Engineers&lt;/title&gt;&lt;/titles&gt;&lt;dates&gt;&lt;year&gt;2000&lt;/year&gt;&lt;/dates&gt;&lt;publisher&gt;Pearson Education Limited&lt;/publisher&gt;&lt;urls&gt;&lt;/urls&gt;&lt;/record&gt;&lt;/Cite&gt;&lt;/EndNote&gt;</w:instrText>
      </w:r>
      <w:r w:rsidRPr="000E0976">
        <w:rPr>
          <w:rFonts w:ascii="Times New Roman" w:hAnsi="Times New Roman" w:cs="Times New Roman"/>
          <w:sz w:val="24"/>
          <w:szCs w:val="24"/>
          <w:lang w:val="en-GB"/>
        </w:rPr>
        <w:fldChar w:fldCharType="separate"/>
      </w:r>
      <w:r w:rsidR="00342B73">
        <w:rPr>
          <w:rFonts w:ascii="Times New Roman" w:hAnsi="Times New Roman" w:cs="Times New Roman"/>
          <w:noProof/>
          <w:sz w:val="24"/>
          <w:szCs w:val="24"/>
          <w:lang w:val="en-GB"/>
        </w:rPr>
        <w:t>Johnson et al. (2000)</w:t>
      </w:r>
      <w:r w:rsidRPr="000E0976">
        <w:rPr>
          <w:rFonts w:ascii="Times New Roman" w:hAnsi="Times New Roman" w:cs="Times New Roman"/>
          <w:sz w:val="24"/>
          <w:szCs w:val="24"/>
          <w:lang w:val="en-GB"/>
        </w:rPr>
        <w:fldChar w:fldCharType="end"/>
      </w:r>
      <w:r w:rsidRPr="000E0976">
        <w:rPr>
          <w:rFonts w:ascii="Times New Roman" w:hAnsi="Times New Roman" w:cs="Times New Roman"/>
          <w:sz w:val="24"/>
          <w:szCs w:val="24"/>
          <w:lang w:val="en-GB"/>
        </w:rPr>
        <w:t>, the mean of the Weibull distribution having the parameters α and β may be obtained by evaluating the integral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36"/>
      </w:tblGrid>
      <w:tr w:rsidR="007F71B1" w:rsidRPr="000E0976" w14:paraId="59732691" w14:textId="77777777" w:rsidTr="00B74EA9">
        <w:tc>
          <w:tcPr>
            <w:tcW w:w="8280" w:type="dxa"/>
          </w:tcPr>
          <w:p w14:paraId="2D3B5A87" w14:textId="04B04699" w:rsidR="007F71B1" w:rsidRPr="000E0976" w:rsidRDefault="007F71B1" w:rsidP="00D752B2">
            <w:pPr>
              <w:spacing w:line="240" w:lineRule="auto"/>
              <w:jc w:val="both"/>
              <w:rPr>
                <w:rFonts w:ascii="Times New Roman" w:hAnsi="Times New Roman" w:cs="Times New Roman"/>
                <w:sz w:val="24"/>
                <w:szCs w:val="24"/>
                <w:lang w:val="en-GB"/>
              </w:rPr>
            </w:pPr>
            <m:oMathPara>
              <m:oMath>
                <m:r>
                  <m:rPr>
                    <m:sty m:val="p"/>
                  </m:rPr>
                  <w:rPr>
                    <w:rFonts w:ascii="Cambria Math" w:hAnsi="Cambria Math" w:cs="Times New Roman"/>
                    <w:sz w:val="24"/>
                    <w:szCs w:val="24"/>
                    <w:lang w:val="en-GB"/>
                  </w:rPr>
                  <m:t xml:space="preserve">μ= </m:t>
                </m:r>
                <m:nary>
                  <m:naryPr>
                    <m:limLoc m:val="subSup"/>
                    <m:ctrlPr>
                      <w:rPr>
                        <w:rFonts w:ascii="Cambria Math" w:hAnsi="Cambria Math" w:cs="Times New Roman"/>
                        <w:iCs/>
                        <w:sz w:val="24"/>
                        <w:szCs w:val="24"/>
                        <w:lang w:val="en-GB"/>
                      </w:rPr>
                    </m:ctrlPr>
                  </m:naryPr>
                  <m:sub>
                    <m:r>
                      <m:rPr>
                        <m:sty m:val="p"/>
                      </m:rPr>
                      <w:rPr>
                        <w:rFonts w:ascii="Cambria Math" w:hAnsi="Cambria Math" w:cs="Times New Roman"/>
                        <w:sz w:val="24"/>
                        <w:szCs w:val="24"/>
                        <w:lang w:val="en-GB"/>
                      </w:rPr>
                      <m:t>0</m:t>
                    </m:r>
                  </m:sub>
                  <m:sup>
                    <m:r>
                      <m:rPr>
                        <m:sty m:val="p"/>
                      </m:rPr>
                      <w:rPr>
                        <w:rFonts w:ascii="Cambria Math" w:hAnsi="Cambria Math" w:cs="Times New Roman"/>
                        <w:sz w:val="24"/>
                        <w:szCs w:val="24"/>
                        <w:lang w:val="en-GB"/>
                      </w:rPr>
                      <m:t>∞</m:t>
                    </m:r>
                  </m:sup>
                  <m:e>
                    <m:r>
                      <m:rPr>
                        <m:sty m:val="p"/>
                      </m:rPr>
                      <w:rPr>
                        <w:rFonts w:ascii="Cambria Math" w:hAnsi="Cambria Math" w:cs="Times New Roman"/>
                        <w:sz w:val="24"/>
                        <w:szCs w:val="24"/>
                        <w:lang w:val="en-GB"/>
                      </w:rPr>
                      <m:t>t∙αβ</m:t>
                    </m:r>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t</m:t>
                        </m:r>
                      </m:e>
                      <m:sup>
                        <m:r>
                          <m:rPr>
                            <m:sty m:val="p"/>
                          </m:rPr>
                          <w:rPr>
                            <w:rFonts w:ascii="Cambria Math" w:hAnsi="Cambria Math" w:cs="Times New Roman"/>
                            <w:sz w:val="24"/>
                            <w:szCs w:val="24"/>
                            <w:lang w:val="en-GB"/>
                          </w:rPr>
                          <m:t>β-1</m:t>
                        </m:r>
                      </m:sup>
                    </m:sSup>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e</m:t>
                        </m:r>
                      </m:e>
                      <m:sup>
                        <m:r>
                          <m:rPr>
                            <m:sty m:val="p"/>
                          </m:rPr>
                          <w:rPr>
                            <w:rFonts w:ascii="Cambria Math" w:hAnsi="Cambria Math" w:cs="Times New Roman"/>
                            <w:sz w:val="24"/>
                            <w:szCs w:val="24"/>
                            <w:lang w:val="en-GB"/>
                          </w:rPr>
                          <m:t>-∝</m:t>
                        </m:r>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t</m:t>
                            </m:r>
                          </m:e>
                          <m:sup>
                            <m:r>
                              <m:rPr>
                                <m:sty m:val="p"/>
                              </m:rPr>
                              <w:rPr>
                                <w:rFonts w:ascii="Cambria Math" w:hAnsi="Cambria Math" w:cs="Times New Roman"/>
                                <w:sz w:val="24"/>
                                <w:szCs w:val="24"/>
                                <w:lang w:val="en-GB"/>
                              </w:rPr>
                              <m:t>β</m:t>
                            </m:r>
                          </m:sup>
                        </m:sSup>
                      </m:sup>
                    </m:sSup>
                    <m:r>
                      <m:rPr>
                        <m:sty m:val="p"/>
                      </m:rPr>
                      <w:rPr>
                        <w:rFonts w:ascii="Cambria Math" w:hAnsi="Cambria Math" w:cs="Times New Roman"/>
                        <w:sz w:val="24"/>
                        <w:szCs w:val="24"/>
                        <w:lang w:val="en-GB"/>
                      </w:rPr>
                      <m:t>dt</m:t>
                    </m:r>
                  </m:e>
                </m:nary>
              </m:oMath>
            </m:oMathPara>
          </w:p>
        </w:tc>
        <w:tc>
          <w:tcPr>
            <w:tcW w:w="736" w:type="dxa"/>
          </w:tcPr>
          <w:p w14:paraId="590CC1C9" w14:textId="7DD50465" w:rsidR="007F71B1" w:rsidRPr="000E0976" w:rsidRDefault="007F71B1"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727C66" w:rsidRPr="000E0976">
              <w:rPr>
                <w:rFonts w:ascii="Times New Roman" w:hAnsi="Times New Roman" w:cs="Times New Roman"/>
                <w:sz w:val="24"/>
                <w:szCs w:val="24"/>
                <w:lang w:val="en-GB"/>
              </w:rPr>
              <w:t>7</w:t>
            </w:r>
            <w:r w:rsidRPr="000E0976">
              <w:rPr>
                <w:rFonts w:ascii="Times New Roman" w:hAnsi="Times New Roman" w:cs="Times New Roman"/>
                <w:sz w:val="24"/>
                <w:szCs w:val="24"/>
                <w:lang w:val="en-GB"/>
              </w:rPr>
              <w:t>)</w:t>
            </w:r>
          </w:p>
        </w:tc>
      </w:tr>
    </w:tbl>
    <w:p w14:paraId="0815E3B9" w14:textId="2AC37862" w:rsidR="00210ED4" w:rsidRPr="000E0976" w:rsidRDefault="00210ED4"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iCs/>
          <w:sz w:val="24"/>
          <w:szCs w:val="24"/>
          <w:lang w:val="en-GB"/>
        </w:rPr>
        <w:t xml:space="preserve">substituting </w:t>
      </w:r>
      <m:oMath>
        <m:r>
          <w:rPr>
            <w:rFonts w:ascii="Cambria Math" w:hAnsi="Cambria Math" w:cs="Times New Roman"/>
            <w:sz w:val="24"/>
            <w:szCs w:val="24"/>
            <w:lang w:val="en-GB"/>
          </w:rPr>
          <m:t>u= α</m:t>
        </m:r>
        <m:sSup>
          <m:sSupPr>
            <m:ctrlPr>
              <w:rPr>
                <w:rFonts w:ascii="Cambria Math" w:hAnsi="Cambria Math" w:cs="Times New Roman"/>
                <w:i/>
                <w:iCs/>
                <w:sz w:val="24"/>
                <w:szCs w:val="24"/>
                <w:lang w:val="en-GB"/>
              </w:rPr>
            </m:ctrlPr>
          </m:sSupPr>
          <m:e>
            <m:r>
              <w:rPr>
                <w:rFonts w:ascii="Cambria Math" w:hAnsi="Cambria Math" w:cs="Times New Roman"/>
                <w:sz w:val="24"/>
                <w:szCs w:val="24"/>
                <w:lang w:val="en-GB"/>
              </w:rPr>
              <m:t>t</m:t>
            </m:r>
          </m:e>
          <m:sup>
            <m:r>
              <w:rPr>
                <w:rFonts w:ascii="Cambria Math" w:hAnsi="Cambria Math" w:cs="Times New Roman"/>
                <w:sz w:val="24"/>
                <w:szCs w:val="24"/>
                <w:lang w:val="en-GB"/>
              </w:rPr>
              <m:t>β</m:t>
            </m:r>
          </m:sup>
        </m:sSup>
      </m:oMath>
      <w:r w:rsidRPr="000E0976">
        <w:rPr>
          <w:rFonts w:ascii="Times New Roman" w:hAnsi="Times New Roman" w:cs="Times New Roman"/>
          <w:iCs/>
          <w:sz w:val="24"/>
          <w:szCs w:val="24"/>
          <w:lang w:val="en-GB"/>
        </w:rPr>
        <w:t>, we 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36"/>
      </w:tblGrid>
      <w:tr w:rsidR="007F71B1" w:rsidRPr="000E0976" w14:paraId="70AC85D1" w14:textId="77777777" w:rsidTr="00B74EA9">
        <w:tc>
          <w:tcPr>
            <w:tcW w:w="8280" w:type="dxa"/>
          </w:tcPr>
          <w:p w14:paraId="67A784CA" w14:textId="2E229B67" w:rsidR="007F71B1" w:rsidRPr="000E0976" w:rsidRDefault="000C0387" w:rsidP="00D752B2">
            <w:pPr>
              <w:spacing w:line="240" w:lineRule="auto"/>
              <w:jc w:val="both"/>
              <w:rPr>
                <w:rFonts w:ascii="Times New Roman" w:hAnsi="Times New Roman" w:cs="Times New Roman"/>
                <w:sz w:val="24"/>
                <w:szCs w:val="24"/>
                <w:lang w:val="en-GB"/>
              </w:rPr>
            </w:pPr>
            <m:oMathPara>
              <m:oMath>
                <m:r>
                  <m:rPr>
                    <m:sty m:val="p"/>
                  </m:rPr>
                  <w:rPr>
                    <w:rFonts w:ascii="Cambria Math" w:hAnsi="Cambria Math" w:cs="Times New Roman"/>
                    <w:sz w:val="24"/>
                    <w:szCs w:val="24"/>
                    <w:lang w:val="en-GB"/>
                  </w:rPr>
                  <m:t>μ=</m:t>
                </m:r>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α</m:t>
                    </m:r>
                  </m:e>
                  <m:sup>
                    <m:r>
                      <m:rPr>
                        <m:sty m:val="p"/>
                      </m:rPr>
                      <w:rPr>
                        <w:rFonts w:ascii="Cambria Math" w:hAnsi="Cambria Math" w:cs="Times New Roman"/>
                        <w:sz w:val="24"/>
                        <w:szCs w:val="24"/>
                        <w:lang w:val="en-GB"/>
                      </w:rPr>
                      <m:t>-</m:t>
                    </m:r>
                    <m:f>
                      <m:fPr>
                        <m:type m:val="skw"/>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β</m:t>
                        </m:r>
                      </m:den>
                    </m:f>
                  </m:sup>
                </m:sSup>
                <m:nary>
                  <m:naryPr>
                    <m:limLoc m:val="subSup"/>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0</m:t>
                    </m:r>
                  </m:sub>
                  <m:sup>
                    <m:r>
                      <m:rPr>
                        <m:sty m:val="p"/>
                      </m:rPr>
                      <w:rPr>
                        <w:rFonts w:ascii="Cambria Math" w:hAnsi="Cambria Math" w:cs="Times New Roman"/>
                        <w:sz w:val="24"/>
                        <w:szCs w:val="24"/>
                        <w:lang w:val="en-GB"/>
                      </w:rPr>
                      <m:t>∞</m:t>
                    </m:r>
                  </m:sup>
                  <m:e>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u</m:t>
                        </m:r>
                      </m:e>
                      <m:sup>
                        <m:f>
                          <m:fPr>
                            <m:type m:val="skw"/>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β</m:t>
                            </m:r>
                          </m:den>
                        </m:f>
                      </m:sup>
                    </m:sSup>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e</m:t>
                        </m:r>
                      </m:e>
                      <m:sup>
                        <m:r>
                          <m:rPr>
                            <m:sty m:val="p"/>
                          </m:rPr>
                          <w:rPr>
                            <w:rFonts w:ascii="Cambria Math" w:hAnsi="Cambria Math" w:cs="Times New Roman"/>
                            <w:sz w:val="24"/>
                            <w:szCs w:val="24"/>
                            <w:lang w:val="en-GB"/>
                          </w:rPr>
                          <m:t>-u</m:t>
                        </m:r>
                      </m:sup>
                    </m:sSup>
                  </m:e>
                </m:nary>
                <m:r>
                  <m:rPr>
                    <m:sty m:val="p"/>
                  </m:rPr>
                  <w:rPr>
                    <w:rFonts w:ascii="Cambria Math" w:hAnsi="Cambria Math" w:cs="Times New Roman"/>
                    <w:sz w:val="24"/>
                    <w:szCs w:val="24"/>
                    <w:lang w:val="en-GB"/>
                  </w:rPr>
                  <m:t>du</m:t>
                </m:r>
              </m:oMath>
            </m:oMathPara>
          </w:p>
        </w:tc>
        <w:tc>
          <w:tcPr>
            <w:tcW w:w="736" w:type="dxa"/>
          </w:tcPr>
          <w:p w14:paraId="209E36E4" w14:textId="2DBBC01C" w:rsidR="007F71B1" w:rsidRPr="000E0976" w:rsidRDefault="007F71B1"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727C66" w:rsidRPr="000E0976">
              <w:rPr>
                <w:rFonts w:ascii="Times New Roman" w:hAnsi="Times New Roman" w:cs="Times New Roman"/>
                <w:sz w:val="24"/>
                <w:szCs w:val="24"/>
                <w:lang w:val="en-GB"/>
              </w:rPr>
              <w:t>8</w:t>
            </w:r>
            <w:r w:rsidRPr="000E0976">
              <w:rPr>
                <w:rFonts w:ascii="Times New Roman" w:hAnsi="Times New Roman" w:cs="Times New Roman"/>
                <w:sz w:val="24"/>
                <w:szCs w:val="24"/>
                <w:lang w:val="en-GB"/>
              </w:rPr>
              <w:t>)</w:t>
            </w:r>
          </w:p>
        </w:tc>
      </w:tr>
    </w:tbl>
    <w:p w14:paraId="31369991" w14:textId="08F30587" w:rsidR="00210ED4" w:rsidRPr="000E0976" w:rsidRDefault="00210ED4"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iCs/>
          <w:sz w:val="24"/>
          <w:szCs w:val="24"/>
          <w:lang w:val="en-GB"/>
        </w:rPr>
        <w:t>The integral</w:t>
      </w:r>
      <w:r w:rsidR="007F71B1" w:rsidRPr="000E0976">
        <w:rPr>
          <w:rFonts w:ascii="Times New Roman" w:hAnsi="Times New Roman" w:cs="Times New Roman"/>
          <w:iCs/>
          <w:sz w:val="24"/>
          <w:szCs w:val="24"/>
          <w:lang w:val="en-GB"/>
        </w:rPr>
        <w:t xml:space="preserve">, </w:t>
      </w:r>
      <m:oMath>
        <m:nary>
          <m:naryPr>
            <m:limLoc m:val="subSup"/>
            <m:ctrlPr>
              <w:rPr>
                <w:rFonts w:ascii="Cambria Math" w:hAnsi="Cambria Math" w:cs="Times New Roman"/>
                <w:i/>
                <w:iCs/>
                <w:sz w:val="24"/>
                <w:szCs w:val="24"/>
                <w:lang w:val="en-GB"/>
              </w:rPr>
            </m:ctrlPr>
          </m:naryPr>
          <m:sub>
            <m:r>
              <w:rPr>
                <w:rFonts w:ascii="Cambria Math" w:hAnsi="Cambria Math" w:cs="Times New Roman"/>
                <w:sz w:val="24"/>
                <w:szCs w:val="24"/>
                <w:lang w:val="en-GB"/>
              </w:rPr>
              <m:t>0</m:t>
            </m:r>
          </m:sub>
          <m:sup>
            <m:r>
              <w:rPr>
                <w:rFonts w:ascii="Cambria Math" w:hAnsi="Cambria Math" w:cs="Times New Roman"/>
                <w:sz w:val="24"/>
                <w:szCs w:val="24"/>
                <w:lang w:val="en-GB"/>
              </w:rPr>
              <m:t>∞</m:t>
            </m:r>
          </m:sup>
          <m:e>
            <m:sSup>
              <m:sSupPr>
                <m:ctrlPr>
                  <w:rPr>
                    <w:rFonts w:ascii="Cambria Math" w:hAnsi="Cambria Math" w:cs="Times New Roman"/>
                    <w:i/>
                    <w:iCs/>
                    <w:sz w:val="24"/>
                    <w:szCs w:val="24"/>
                    <w:lang w:val="en-GB"/>
                  </w:rPr>
                </m:ctrlPr>
              </m:sSupPr>
              <m:e>
                <m:r>
                  <w:rPr>
                    <w:rFonts w:ascii="Cambria Math" w:hAnsi="Cambria Math" w:cs="Times New Roman"/>
                    <w:sz w:val="24"/>
                    <w:szCs w:val="24"/>
                    <w:lang w:val="en-GB"/>
                  </w:rPr>
                  <m:t>u</m:t>
                </m:r>
              </m:e>
              <m:sup>
                <m:f>
                  <m:fPr>
                    <m:type m:val="skw"/>
                    <m:ctrlPr>
                      <w:rPr>
                        <w:rFonts w:ascii="Cambria Math" w:hAnsi="Cambria Math" w:cs="Times New Roman"/>
                        <w:i/>
                        <w:iCs/>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β</m:t>
                    </m:r>
                  </m:den>
                </m:f>
              </m:sup>
            </m:sSup>
            <m:sSup>
              <m:sSupPr>
                <m:ctrlPr>
                  <w:rPr>
                    <w:rFonts w:ascii="Cambria Math" w:hAnsi="Cambria Math" w:cs="Times New Roman"/>
                    <w:i/>
                    <w:iCs/>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-u</m:t>
                </m:r>
              </m:sup>
            </m:sSup>
          </m:e>
        </m:nary>
        <m:r>
          <w:rPr>
            <w:rFonts w:ascii="Cambria Math" w:hAnsi="Cambria Math" w:cs="Times New Roman"/>
            <w:sz w:val="24"/>
            <w:szCs w:val="24"/>
            <w:lang w:val="en-GB"/>
          </w:rPr>
          <m:t>du</m:t>
        </m:r>
      </m:oMath>
      <w:r w:rsidR="007F71B1" w:rsidRPr="000E0976">
        <w:rPr>
          <w:rFonts w:ascii="Times New Roman" w:hAnsi="Times New Roman" w:cs="Times New Roman"/>
          <w:iCs/>
          <w:sz w:val="24"/>
          <w:szCs w:val="24"/>
          <w:lang w:val="en-GB"/>
        </w:rPr>
        <w:t>,</w:t>
      </w:r>
      <w:r w:rsidR="00B06753" w:rsidRPr="000E0976">
        <w:rPr>
          <w:rFonts w:ascii="Times New Roman" w:hAnsi="Times New Roman" w:cs="Times New Roman"/>
          <w:iCs/>
          <w:sz w:val="24"/>
          <w:szCs w:val="24"/>
          <w:lang w:val="en-GB"/>
        </w:rPr>
        <w:t xml:space="preserve"> is the gamma function </w:t>
      </w:r>
      <m:oMath>
        <m:r>
          <m:rPr>
            <m:sty m:val="p"/>
          </m:rPr>
          <w:rPr>
            <w:rFonts w:ascii="Cambria Math" w:hAnsi="Cambria Math" w:cs="Times New Roman"/>
            <w:sz w:val="24"/>
            <w:szCs w:val="24"/>
            <w:lang w:val="en-GB"/>
          </w:rPr>
          <m:t>Γ</m:t>
        </m:r>
        <m:d>
          <m:dPr>
            <m:ctrlPr>
              <w:rPr>
                <w:rFonts w:ascii="Cambria Math" w:hAnsi="Cambria Math" w:cs="Times New Roman"/>
                <w:i/>
                <w:iCs/>
                <w:sz w:val="24"/>
                <w:szCs w:val="24"/>
                <w:lang w:val="en-GB"/>
              </w:rPr>
            </m:ctrlPr>
          </m:dPr>
          <m:e>
            <m:r>
              <w:rPr>
                <w:rFonts w:ascii="Cambria Math" w:hAnsi="Cambria Math" w:cs="Times New Roman"/>
                <w:sz w:val="24"/>
                <w:szCs w:val="24"/>
                <w:lang w:val="en-GB"/>
              </w:rPr>
              <m:t xml:space="preserve">1+ </m:t>
            </m:r>
            <m:f>
              <m:fPr>
                <m:ctrlPr>
                  <w:rPr>
                    <w:rFonts w:ascii="Cambria Math" w:hAnsi="Cambria Math" w:cs="Times New Roman"/>
                    <w:i/>
                    <w:iCs/>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β</m:t>
                </m:r>
              </m:den>
            </m:f>
          </m:e>
        </m:d>
      </m:oMath>
      <w:r w:rsidR="00B06753" w:rsidRPr="000E0976">
        <w:rPr>
          <w:rFonts w:ascii="Times New Roman" w:hAnsi="Times New Roman" w:cs="Times New Roman"/>
          <w:iCs/>
          <w:sz w:val="24"/>
          <w:szCs w:val="24"/>
          <w:lang w:val="en-GB"/>
        </w:rPr>
        <w:t xml:space="preserve"> evaluated at 1 + </w:t>
      </w:r>
      <m:oMath>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β</m:t>
            </m:r>
          </m:e>
          <m:sup>
            <m:r>
              <m:rPr>
                <m:sty m:val="p"/>
              </m:rPr>
              <w:rPr>
                <w:rFonts w:ascii="Cambria Math" w:hAnsi="Cambria Math" w:cs="Times New Roman"/>
                <w:sz w:val="24"/>
                <w:szCs w:val="24"/>
                <w:lang w:val="en-GB"/>
              </w:rPr>
              <m:t>-1</m:t>
            </m:r>
          </m:sup>
        </m:sSup>
      </m:oMath>
      <w:r w:rsidR="00B06753" w:rsidRPr="000E0976">
        <w:rPr>
          <w:rFonts w:ascii="Times New Roman" w:hAnsi="Times New Roman" w:cs="Times New Roman"/>
          <w:sz w:val="24"/>
          <w:szCs w:val="24"/>
          <w:lang w:val="en-GB"/>
        </w:rPr>
        <w:t xml:space="preserve">, therefore the mean time to failure for the Weibull model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36"/>
      </w:tblGrid>
      <w:tr w:rsidR="001666D9" w:rsidRPr="000E0976" w14:paraId="25E19E2A" w14:textId="77777777" w:rsidTr="00B74EA9">
        <w:tc>
          <w:tcPr>
            <w:tcW w:w="8280" w:type="dxa"/>
          </w:tcPr>
          <w:p w14:paraId="2CFDB7B9" w14:textId="0C668991" w:rsidR="001666D9" w:rsidRPr="000E0976" w:rsidRDefault="000C0387" w:rsidP="00D752B2">
            <w:pPr>
              <w:spacing w:line="240" w:lineRule="auto"/>
              <w:jc w:val="both"/>
              <w:rPr>
                <w:rFonts w:ascii="Times New Roman" w:hAnsi="Times New Roman" w:cs="Times New Roman"/>
                <w:sz w:val="24"/>
                <w:szCs w:val="24"/>
                <w:lang w:val="en-GB"/>
              </w:rPr>
            </w:pPr>
            <m:oMathPara>
              <m:oMath>
                <m:r>
                  <m:rPr>
                    <m:sty m:val="p"/>
                  </m:rPr>
                  <w:rPr>
                    <w:rFonts w:ascii="Cambria Math" w:hAnsi="Cambria Math" w:cs="Times New Roman"/>
                    <w:sz w:val="24"/>
                    <w:szCs w:val="24"/>
                    <w:lang w:val="en-GB"/>
                  </w:rPr>
                  <w:lastRenderedPageBreak/>
                  <m:t xml:space="preserve">μ= </m:t>
                </m:r>
                <m:sSup>
                  <m:sSupPr>
                    <m:ctrlPr>
                      <w:rPr>
                        <w:rFonts w:ascii="Cambria Math" w:hAnsi="Cambria Math" w:cs="Times New Roman"/>
                        <w:sz w:val="24"/>
                        <w:szCs w:val="24"/>
                        <w:lang w:val="en-GB"/>
                      </w:rPr>
                    </m:ctrlPr>
                  </m:sSupPr>
                  <m:e>
                    <m:r>
                      <m:rPr>
                        <m:sty m:val="p"/>
                      </m:rPr>
                      <w:rPr>
                        <w:rFonts w:ascii="Cambria Math" w:hAnsi="Cambria Math" w:cs="Times New Roman"/>
                        <w:sz w:val="24"/>
                        <w:szCs w:val="24"/>
                        <w:lang w:val="en-GB"/>
                      </w:rPr>
                      <m:t>α</m:t>
                    </m:r>
                  </m:e>
                  <m:sup>
                    <m:r>
                      <m:rPr>
                        <m:sty m:val="p"/>
                      </m:rPr>
                      <w:rPr>
                        <w:rFonts w:ascii="Cambria Math" w:hAnsi="Cambria Math" w:cs="Times New Roman"/>
                        <w:sz w:val="24"/>
                        <w:szCs w:val="24"/>
                        <w:lang w:val="en-GB"/>
                      </w:rPr>
                      <m:t>-</m:t>
                    </m:r>
                    <m:f>
                      <m:fPr>
                        <m:type m:val="skw"/>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β</m:t>
                        </m:r>
                      </m:den>
                    </m:f>
                  </m:sup>
                </m:sSup>
                <m:r>
                  <m:rPr>
                    <m:sty m:val="p"/>
                  </m:rPr>
                  <w:rPr>
                    <w:rFonts w:ascii="Cambria Math" w:hAnsi="Cambria Math" w:cs="Times New Roman"/>
                    <w:sz w:val="24"/>
                    <w:szCs w:val="24"/>
                    <w:lang w:val="en-GB"/>
                  </w:rPr>
                  <m:t>Γ</m:t>
                </m:r>
                <m:d>
                  <m:dPr>
                    <m:ctrlPr>
                      <w:rPr>
                        <w:rFonts w:ascii="Cambria Math" w:hAnsi="Cambria Math" w:cs="Times New Roman"/>
                        <w:sz w:val="24"/>
                        <w:szCs w:val="24"/>
                        <w:lang w:val="en-GB"/>
                      </w:rPr>
                    </m:ctrlPr>
                  </m:dPr>
                  <m:e>
                    <m:r>
                      <m:rPr>
                        <m:sty m:val="p"/>
                      </m:rPr>
                      <w:rPr>
                        <w:rFonts w:ascii="Cambria Math" w:hAnsi="Cambria Math" w:cs="Times New Roman"/>
                        <w:sz w:val="24"/>
                        <w:szCs w:val="24"/>
                        <w:lang w:val="en-GB"/>
                      </w:rPr>
                      <m:t xml:space="preserve">1+ </m:t>
                    </m:r>
                    <m:f>
                      <m:fPr>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β</m:t>
                        </m:r>
                      </m:den>
                    </m:f>
                  </m:e>
                </m:d>
              </m:oMath>
            </m:oMathPara>
          </w:p>
        </w:tc>
        <w:tc>
          <w:tcPr>
            <w:tcW w:w="736" w:type="dxa"/>
          </w:tcPr>
          <w:p w14:paraId="1C7DEC5E" w14:textId="3AE5FB25" w:rsidR="001666D9" w:rsidRPr="000E0976" w:rsidRDefault="001666D9"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727C66" w:rsidRPr="000E0976">
              <w:rPr>
                <w:rFonts w:ascii="Times New Roman" w:hAnsi="Times New Roman" w:cs="Times New Roman"/>
                <w:sz w:val="24"/>
                <w:szCs w:val="24"/>
                <w:lang w:val="en-GB"/>
              </w:rPr>
              <w:t>9</w:t>
            </w:r>
            <w:r w:rsidRPr="000E0976">
              <w:rPr>
                <w:rFonts w:ascii="Times New Roman" w:hAnsi="Times New Roman" w:cs="Times New Roman"/>
                <w:sz w:val="24"/>
                <w:szCs w:val="24"/>
                <w:lang w:val="en-GB"/>
              </w:rPr>
              <w:t>)</w:t>
            </w:r>
          </w:p>
        </w:tc>
      </w:tr>
    </w:tbl>
    <w:p w14:paraId="45BBDC2A" w14:textId="551F542E" w:rsidR="00A54ECF" w:rsidRPr="000E0976" w:rsidRDefault="00A54ECF"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From </w:t>
      </w:r>
      <w:r w:rsidRPr="000E0976">
        <w:rPr>
          <w:rFonts w:ascii="Times New Roman" w:hAnsi="Times New Roman" w:cs="Times New Roman"/>
          <w:sz w:val="24"/>
          <w:szCs w:val="24"/>
          <w:lang w:val="en-GB"/>
        </w:rPr>
        <w:fldChar w:fldCharType="begin"/>
      </w:r>
      <w:r w:rsidR="00A54F14">
        <w:rPr>
          <w:rFonts w:ascii="Times New Roman" w:hAnsi="Times New Roman" w:cs="Times New Roman"/>
          <w:sz w:val="24"/>
          <w:szCs w:val="24"/>
          <w:lang w:val="en-GB"/>
        </w:rPr>
        <w:instrText xml:space="preserve"> ADDIN EN.CITE &lt;EndNote&gt;&lt;Cite AuthorYear="1"&gt;&lt;Author&gt;Johnson&lt;/Author&gt;&lt;Year&gt;2000&lt;/Year&gt;&lt;RecNum&gt;3&lt;/RecNum&gt;&lt;DisplayText&gt;Johnson et al. (2000)&lt;/DisplayText&gt;&lt;record&gt;&lt;rec-number&gt;3&lt;/rec-number&gt;&lt;foreign-keys&gt;&lt;key app="EN" db-id="v2ff9sata50d5ief95cppx2u0rv29sztffs2" timestamp="1706272629"&gt;3&lt;/key&gt;&lt;/foreign-keys&gt;&lt;ref-type name="Book"&gt;6&lt;/ref-type&gt;&lt;contributors&gt;&lt;authors&gt;&lt;author&gt;Johnson, Richard A&lt;/author&gt;&lt;author&gt;Miller, Irwin&lt;/author&gt;&lt;author&gt;Freund, John E&lt;/author&gt;&lt;/authors&gt;&lt;/contributors&gt;&lt;titles&gt;&lt;title&gt;Probability and Statistics for Engineers&lt;/title&gt;&lt;/titles&gt;&lt;dates&gt;&lt;year&gt;2000&lt;/year&gt;&lt;/dates&gt;&lt;publisher&gt;Pearson Education Limited&lt;/publisher&gt;&lt;urls&gt;&lt;/urls&gt;&lt;/record&gt;&lt;/Cite&gt;&lt;/EndNote&gt;</w:instrText>
      </w:r>
      <w:r w:rsidRPr="000E0976">
        <w:rPr>
          <w:rFonts w:ascii="Times New Roman" w:hAnsi="Times New Roman" w:cs="Times New Roman"/>
          <w:sz w:val="24"/>
          <w:szCs w:val="24"/>
          <w:lang w:val="en-GB"/>
        </w:rPr>
        <w:fldChar w:fldCharType="separate"/>
      </w:r>
      <w:r w:rsidR="00342B73">
        <w:rPr>
          <w:rFonts w:ascii="Times New Roman" w:hAnsi="Times New Roman" w:cs="Times New Roman"/>
          <w:noProof/>
          <w:sz w:val="24"/>
          <w:szCs w:val="24"/>
          <w:lang w:val="en-GB"/>
        </w:rPr>
        <w:t>Johnson et al. (2000)</w:t>
      </w:r>
      <w:r w:rsidRPr="000E0976">
        <w:rPr>
          <w:rFonts w:ascii="Times New Roman" w:hAnsi="Times New Roman" w:cs="Times New Roman"/>
          <w:sz w:val="24"/>
          <w:szCs w:val="24"/>
          <w:lang w:val="en-GB"/>
        </w:rPr>
        <w:fldChar w:fldCharType="end"/>
      </w:r>
      <w:r w:rsidRPr="000E0976">
        <w:rPr>
          <w:rFonts w:ascii="Times New Roman" w:hAnsi="Times New Roman" w:cs="Times New Roman"/>
          <w:sz w:val="24"/>
          <w:szCs w:val="24"/>
          <w:lang w:val="en-GB"/>
        </w:rPr>
        <w:t xml:space="preserve">, the equation for determining the </w:t>
      </w:r>
      <w:r w:rsidR="00010DC3" w:rsidRPr="000E0976">
        <w:rPr>
          <w:rFonts w:ascii="Times New Roman" w:hAnsi="Times New Roman" w:cs="Times New Roman"/>
          <w:sz w:val="24"/>
          <w:szCs w:val="24"/>
          <w:lang w:val="en-GB"/>
        </w:rPr>
        <w:t>shape</w:t>
      </w:r>
      <w:r w:rsidRPr="000E0976">
        <w:rPr>
          <w:rFonts w:ascii="Times New Roman" w:hAnsi="Times New Roman" w:cs="Times New Roman"/>
          <w:sz w:val="24"/>
          <w:szCs w:val="24"/>
          <w:lang w:val="en-GB"/>
        </w:rPr>
        <w:t xml:space="preserve"> parameter, </w:t>
      </w:r>
      <w:r w:rsidR="00010DC3" w:rsidRPr="000E0976">
        <w:rPr>
          <w:rFonts w:ascii="Times New Roman" w:hAnsi="Times New Roman" w:cs="Times New Roman"/>
          <w:sz w:val="24"/>
          <w:szCs w:val="24"/>
          <w:lang w:val="en-GB"/>
        </w:rPr>
        <w:t>β</w:t>
      </w:r>
      <w:r w:rsidRPr="000E0976">
        <w:rPr>
          <w:rFonts w:ascii="Times New Roman" w:hAnsi="Times New Roman" w:cs="Times New Roman"/>
          <w:sz w:val="24"/>
          <w:szCs w:val="24"/>
          <w:lang w:val="en-GB"/>
        </w:rPr>
        <w:t xml:space="preserve">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5E4FF6" w:rsidRPr="000E0976" w14:paraId="06E9419A" w14:textId="77777777" w:rsidTr="00B74EA9">
        <w:tc>
          <w:tcPr>
            <w:tcW w:w="8280" w:type="dxa"/>
          </w:tcPr>
          <w:p w14:paraId="37097B20" w14:textId="66DDE0D7" w:rsidR="005E4FF6" w:rsidRPr="000E0976" w:rsidRDefault="00A710A6" w:rsidP="00D752B2">
            <w:pPr>
              <w:spacing w:line="240" w:lineRule="auto"/>
              <w:jc w:val="both"/>
              <w:rPr>
                <w:rFonts w:ascii="Times New Roman" w:hAnsi="Times New Roman" w:cs="Times New Roman"/>
                <w:sz w:val="24"/>
                <w:szCs w:val="24"/>
                <w:lang w:val="en-GB"/>
              </w:rPr>
            </w:pPr>
            <m:oMathPara>
              <m:oMath>
                <m:f>
                  <m:fPr>
                    <m:ctrlPr>
                      <w:rPr>
                        <w:rFonts w:ascii="Cambria Math" w:hAnsi="Cambria Math" w:cs="Times New Roman"/>
                        <w:i/>
                        <w:sz w:val="24"/>
                        <w:szCs w:val="24"/>
                        <w:lang w:val="en-GB"/>
                      </w:rPr>
                    </m:ctrlPr>
                  </m:fPr>
                  <m:num>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r</m:t>
                        </m:r>
                      </m:sup>
                      <m:e>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t</m:t>
                            </m:r>
                          </m:e>
                          <m:sub>
                            <m:r>
                              <w:rPr>
                                <w:rFonts w:ascii="Cambria Math" w:hAnsi="Cambria Math" w:cs="Times New Roman"/>
                                <w:sz w:val="24"/>
                                <w:szCs w:val="24"/>
                                <w:lang w:val="en-GB"/>
                              </w:rPr>
                              <m:t>i</m:t>
                            </m:r>
                          </m:sub>
                          <m:sup>
                            <m:r>
                              <w:rPr>
                                <w:rFonts w:ascii="Cambria Math" w:hAnsi="Cambria Math" w:cs="Times New Roman"/>
                                <w:sz w:val="24"/>
                                <w:szCs w:val="24"/>
                                <w:lang w:val="en-GB"/>
                              </w:rPr>
                              <m:t>β</m:t>
                            </m:r>
                          </m:sup>
                        </m:sSubSup>
                        <m:r>
                          <w:rPr>
                            <w:rFonts w:ascii="Cambria Math" w:hAnsi="Cambria Math" w:cs="Times New Roman"/>
                            <w:sz w:val="24"/>
                            <w:szCs w:val="24"/>
                            <w:lang w:val="en-GB"/>
                          </w:rPr>
                          <m:t>ln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i</m:t>
                            </m:r>
                          </m:sub>
                        </m:sSub>
                        <m:r>
                          <w:rPr>
                            <w:rFonts w:ascii="Cambria Math" w:hAnsi="Cambria Math" w:cs="Times New Roman"/>
                            <w:sz w:val="24"/>
                            <w:szCs w:val="24"/>
                            <w:lang w:val="en-GB"/>
                          </w:rPr>
                          <m:t>+(n-r)</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t</m:t>
                            </m:r>
                          </m:e>
                          <m:sub>
                            <m:r>
                              <w:rPr>
                                <w:rFonts w:ascii="Cambria Math" w:hAnsi="Cambria Math" w:cs="Times New Roman"/>
                                <w:sz w:val="24"/>
                                <w:szCs w:val="24"/>
                                <w:lang w:val="en-GB"/>
                              </w:rPr>
                              <m:t>r</m:t>
                            </m:r>
                          </m:sub>
                          <m:sup>
                            <m:r>
                              <w:rPr>
                                <w:rFonts w:ascii="Cambria Math" w:hAnsi="Cambria Math" w:cs="Times New Roman"/>
                                <w:sz w:val="24"/>
                                <w:szCs w:val="24"/>
                                <w:lang w:val="en-GB"/>
                              </w:rPr>
                              <m:t>β</m:t>
                            </m:r>
                          </m:sup>
                        </m:sSubSup>
                        <m:r>
                          <w:rPr>
                            <w:rFonts w:ascii="Cambria Math" w:hAnsi="Cambria Math" w:cs="Times New Roman"/>
                            <w:sz w:val="24"/>
                            <w:szCs w:val="24"/>
                            <w:lang w:val="en-GB"/>
                          </w:rPr>
                          <m:t>ln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r</m:t>
                            </m:r>
                          </m:sub>
                        </m:sSub>
                      </m:e>
                    </m:nary>
                  </m:num>
                  <m:den>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r</m:t>
                        </m:r>
                      </m:sup>
                      <m:e>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t</m:t>
                            </m:r>
                          </m:e>
                          <m:sub>
                            <m:r>
                              <w:rPr>
                                <w:rFonts w:ascii="Cambria Math" w:hAnsi="Cambria Math" w:cs="Times New Roman"/>
                                <w:sz w:val="24"/>
                                <w:szCs w:val="24"/>
                                <w:lang w:val="en-GB"/>
                              </w:rPr>
                              <m:t>i</m:t>
                            </m:r>
                          </m:sub>
                          <m:sup>
                            <m:r>
                              <w:rPr>
                                <w:rFonts w:ascii="Cambria Math" w:hAnsi="Cambria Math" w:cs="Times New Roman"/>
                                <w:sz w:val="24"/>
                                <w:szCs w:val="24"/>
                                <w:lang w:val="en-GB"/>
                              </w:rPr>
                              <m:t>β</m:t>
                            </m:r>
                          </m:sup>
                        </m:sSubSup>
                      </m:e>
                    </m:nary>
                    <m:r>
                      <w:rPr>
                        <w:rFonts w:ascii="Cambria Math" w:hAnsi="Cambria Math" w:cs="Times New Roman"/>
                        <w:sz w:val="24"/>
                        <w:szCs w:val="24"/>
                        <w:lang w:val="en-GB"/>
                      </w:rPr>
                      <m:t>+</m:t>
                    </m:r>
                    <m:d>
                      <m:dPr>
                        <m:ctrlPr>
                          <w:rPr>
                            <w:rFonts w:ascii="Cambria Math" w:hAnsi="Cambria Math" w:cs="Times New Roman"/>
                            <w:i/>
                            <w:sz w:val="24"/>
                            <w:szCs w:val="24"/>
                            <w:lang w:val="en-GB"/>
                          </w:rPr>
                        </m:ctrlPr>
                      </m:dPr>
                      <m:e>
                        <m:r>
                          <w:rPr>
                            <w:rFonts w:ascii="Cambria Math" w:hAnsi="Cambria Math" w:cs="Times New Roman"/>
                            <w:sz w:val="24"/>
                            <w:szCs w:val="24"/>
                            <w:lang w:val="en-GB"/>
                          </w:rPr>
                          <m:t>n-r</m:t>
                        </m:r>
                      </m:e>
                    </m:d>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t</m:t>
                        </m:r>
                      </m:e>
                      <m:sub>
                        <m:r>
                          <w:rPr>
                            <w:rFonts w:ascii="Cambria Math" w:hAnsi="Cambria Math" w:cs="Times New Roman"/>
                            <w:sz w:val="24"/>
                            <w:szCs w:val="24"/>
                            <w:lang w:val="en-GB"/>
                          </w:rPr>
                          <m:t>r</m:t>
                        </m:r>
                      </m:sub>
                      <m:sup>
                        <m:r>
                          <w:rPr>
                            <w:rFonts w:ascii="Cambria Math" w:hAnsi="Cambria Math" w:cs="Times New Roman"/>
                            <w:sz w:val="24"/>
                            <w:szCs w:val="24"/>
                            <w:lang w:val="en-GB"/>
                          </w:rPr>
                          <m:t>β</m:t>
                        </m:r>
                      </m:sup>
                    </m:sSubSup>
                  </m:den>
                </m:f>
                <m:r>
                  <w:rPr>
                    <w:rFonts w:ascii="Cambria Math" w:hAnsi="Cambria Math" w:cs="Times New Roman"/>
                    <w:sz w:val="24"/>
                    <w:szCs w:val="24"/>
                    <w:lang w:val="en-GB"/>
                  </w:rPr>
                  <m:t xml:space="preserve">- </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β</m:t>
                    </m:r>
                  </m:den>
                </m:f>
                <m:r>
                  <w:rPr>
                    <w:rFonts w:ascii="Cambria Math" w:hAnsi="Cambria Math" w:cs="Times New Roman"/>
                    <w:sz w:val="24"/>
                    <w:szCs w:val="24"/>
                    <w:lang w:val="en-GB"/>
                  </w:rPr>
                  <m:t xml:space="preserve">- </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r</m:t>
                    </m:r>
                  </m:den>
                </m:f>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r</m:t>
                    </m:r>
                  </m:sup>
                  <m:e>
                    <m:r>
                      <w:rPr>
                        <w:rFonts w:ascii="Cambria Math" w:hAnsi="Cambria Math" w:cs="Times New Roman"/>
                        <w:sz w:val="24"/>
                        <w:szCs w:val="24"/>
                        <w:lang w:val="en-GB"/>
                      </w:rPr>
                      <m:t>ln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i</m:t>
                        </m:r>
                      </m:sub>
                    </m:sSub>
                  </m:e>
                </m:nary>
                <m:r>
                  <w:rPr>
                    <w:rFonts w:ascii="Cambria Math" w:hAnsi="Cambria Math" w:cs="Times New Roman"/>
                    <w:sz w:val="24"/>
                    <w:szCs w:val="24"/>
                    <w:lang w:val="en-GB"/>
                  </w:rPr>
                  <m:t>=0</m:t>
                </m:r>
              </m:oMath>
            </m:oMathPara>
          </w:p>
        </w:tc>
        <w:tc>
          <w:tcPr>
            <w:tcW w:w="746" w:type="dxa"/>
          </w:tcPr>
          <w:p w14:paraId="01C53E07" w14:textId="3636C1D4" w:rsidR="005E4FF6" w:rsidRPr="000E0976" w:rsidRDefault="005E4FF6"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C059F3" w:rsidRPr="000E0976">
              <w:rPr>
                <w:rFonts w:ascii="Times New Roman" w:hAnsi="Times New Roman" w:cs="Times New Roman"/>
                <w:sz w:val="24"/>
                <w:szCs w:val="24"/>
                <w:lang w:val="en-GB"/>
              </w:rPr>
              <w:t>10</w:t>
            </w:r>
            <w:r w:rsidRPr="000E0976">
              <w:rPr>
                <w:rFonts w:ascii="Times New Roman" w:hAnsi="Times New Roman" w:cs="Times New Roman"/>
                <w:sz w:val="24"/>
                <w:szCs w:val="24"/>
                <w:lang w:val="en-GB"/>
              </w:rPr>
              <w:t>)</w:t>
            </w:r>
          </w:p>
        </w:tc>
      </w:tr>
    </w:tbl>
    <w:p w14:paraId="5E57210C" w14:textId="1BFE4872" w:rsidR="00981639" w:rsidRPr="000E0976" w:rsidRDefault="00981639"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where β is the shape parameter, r is the number of failures at which the test is terminated, n is the number of components </w:t>
      </w:r>
      <w:r w:rsidR="00151B3F" w:rsidRPr="000E0976">
        <w:rPr>
          <w:rFonts w:ascii="Times New Roman" w:hAnsi="Times New Roman" w:cs="Times New Roman"/>
          <w:sz w:val="24"/>
          <w:szCs w:val="24"/>
          <w:lang w:val="en-GB"/>
        </w:rPr>
        <w:t xml:space="preserve">being </w:t>
      </w:r>
      <w:r w:rsidRPr="000E0976">
        <w:rPr>
          <w:rFonts w:ascii="Times New Roman" w:hAnsi="Times New Roman" w:cs="Times New Roman"/>
          <w:sz w:val="24"/>
          <w:szCs w:val="24"/>
          <w:lang w:val="en-GB"/>
        </w:rPr>
        <w:t>test</w:t>
      </w:r>
      <w:r w:rsidR="00151B3F" w:rsidRPr="000E0976">
        <w:rPr>
          <w:rFonts w:ascii="Times New Roman" w:hAnsi="Times New Roman" w:cs="Times New Roman"/>
          <w:sz w:val="24"/>
          <w:szCs w:val="24"/>
          <w:lang w:val="en-GB"/>
        </w:rPr>
        <w:t>ed</w:t>
      </w:r>
      <w:r w:rsidRPr="000E0976">
        <w:rPr>
          <w:rFonts w:ascii="Times New Roman" w:hAnsi="Times New Roman" w:cs="Times New Roman"/>
          <w:sz w:val="24"/>
          <w:szCs w:val="24"/>
          <w:lang w:val="en-GB"/>
        </w:rPr>
        <w:t xml:space="preserve">,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r</m:t>
            </m:r>
          </m:sub>
        </m:sSub>
      </m:oMath>
      <w:r w:rsidRPr="000E0976">
        <w:rPr>
          <w:rFonts w:ascii="Times New Roman" w:hAnsi="Times New Roman" w:cs="Times New Roman"/>
          <w:sz w:val="24"/>
          <w:szCs w:val="24"/>
          <w:lang w:val="en-GB"/>
        </w:rPr>
        <w:t xml:space="preserve"> is the time of the rth failure,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i</m:t>
            </m:r>
          </m:sub>
        </m:sSub>
      </m:oMath>
      <w:r w:rsidR="00F404DC" w:rsidRPr="000E0976">
        <w:rPr>
          <w:rFonts w:ascii="Times New Roman" w:hAnsi="Times New Roman" w:cs="Times New Roman"/>
          <w:sz w:val="24"/>
          <w:szCs w:val="24"/>
          <w:lang w:val="en-GB"/>
        </w:rPr>
        <w:t xml:space="preserve"> is the time of the ith failure</w:t>
      </w:r>
      <w:r w:rsidR="005E555D" w:rsidRPr="000E0976">
        <w:rPr>
          <w:rFonts w:ascii="Times New Roman" w:hAnsi="Times New Roman" w:cs="Times New Roman"/>
          <w:sz w:val="24"/>
          <w:szCs w:val="24"/>
          <w:lang w:val="en-GB"/>
        </w:rPr>
        <w:t>.</w:t>
      </w:r>
    </w:p>
    <w:p w14:paraId="419CBEEB" w14:textId="2037B06E" w:rsidR="005E555D" w:rsidRPr="000E0976" w:rsidRDefault="005E555D"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Also</w:t>
      </w:r>
      <w:r w:rsidR="006258C5" w:rsidRPr="000E0976">
        <w:rPr>
          <w:rFonts w:ascii="Times New Roman" w:hAnsi="Times New Roman" w:cs="Times New Roman"/>
          <w:sz w:val="24"/>
          <w:szCs w:val="24"/>
          <w:lang w:val="en-GB"/>
        </w:rPr>
        <w:t xml:space="preserve"> from </w:t>
      </w:r>
      <w:r w:rsidR="006258C5" w:rsidRPr="000E0976">
        <w:rPr>
          <w:rFonts w:ascii="Times New Roman" w:hAnsi="Times New Roman" w:cs="Times New Roman"/>
          <w:sz w:val="24"/>
          <w:szCs w:val="24"/>
          <w:lang w:val="en-GB"/>
        </w:rPr>
        <w:fldChar w:fldCharType="begin"/>
      </w:r>
      <w:r w:rsidR="00A54F14">
        <w:rPr>
          <w:rFonts w:ascii="Times New Roman" w:hAnsi="Times New Roman" w:cs="Times New Roman"/>
          <w:sz w:val="24"/>
          <w:szCs w:val="24"/>
          <w:lang w:val="en-GB"/>
        </w:rPr>
        <w:instrText xml:space="preserve"> ADDIN EN.CITE &lt;EndNote&gt;&lt;Cite AuthorYear="1"&gt;&lt;Author&gt;Johnson&lt;/Author&gt;&lt;Year&gt;2000&lt;/Year&gt;&lt;RecNum&gt;3&lt;/RecNum&gt;&lt;DisplayText&gt;Johnson et al. (2000)&lt;/DisplayText&gt;&lt;record&gt;&lt;rec-number&gt;3&lt;/rec-number&gt;&lt;foreign-keys&gt;&lt;key app="EN" db-id="v2ff9sata50d5ief95cppx2u0rv29sztffs2" timestamp="1706272629"&gt;3&lt;/key&gt;&lt;/foreign-keys&gt;&lt;ref-type name="Book"&gt;6&lt;/ref-type&gt;&lt;contributors&gt;&lt;authors&gt;&lt;author&gt;Johnson, Richard A&lt;/author&gt;&lt;author&gt;Miller, Irwin&lt;/author&gt;&lt;author&gt;Freund, John E&lt;/author&gt;&lt;/authors&gt;&lt;/contributors&gt;&lt;titles&gt;&lt;title&gt;Probability and Statistics for Engineers&lt;/title&gt;&lt;/titles&gt;&lt;dates&gt;&lt;year&gt;2000&lt;/year&gt;&lt;/dates&gt;&lt;publisher&gt;Pearson Education Limited&lt;/publisher&gt;&lt;urls&gt;&lt;/urls&gt;&lt;/record&gt;&lt;/Cite&gt;&lt;/EndNote&gt;</w:instrText>
      </w:r>
      <w:r w:rsidR="006258C5" w:rsidRPr="000E0976">
        <w:rPr>
          <w:rFonts w:ascii="Times New Roman" w:hAnsi="Times New Roman" w:cs="Times New Roman"/>
          <w:sz w:val="24"/>
          <w:szCs w:val="24"/>
          <w:lang w:val="en-GB"/>
        </w:rPr>
        <w:fldChar w:fldCharType="separate"/>
      </w:r>
      <w:r w:rsidR="00342B73">
        <w:rPr>
          <w:rFonts w:ascii="Times New Roman" w:hAnsi="Times New Roman" w:cs="Times New Roman"/>
          <w:noProof/>
          <w:sz w:val="24"/>
          <w:szCs w:val="24"/>
          <w:lang w:val="en-GB"/>
        </w:rPr>
        <w:t>Johnson et al. (2000)</w:t>
      </w:r>
      <w:r w:rsidR="006258C5" w:rsidRPr="000E0976">
        <w:rPr>
          <w:rFonts w:ascii="Times New Roman" w:hAnsi="Times New Roman" w:cs="Times New Roman"/>
          <w:sz w:val="24"/>
          <w:szCs w:val="24"/>
          <w:lang w:val="en-GB"/>
        </w:rPr>
        <w:fldChar w:fldCharType="end"/>
      </w:r>
      <w:r w:rsidRPr="000E0976">
        <w:rPr>
          <w:rFonts w:ascii="Times New Roman" w:hAnsi="Times New Roman" w:cs="Times New Roman"/>
          <w:sz w:val="24"/>
          <w:szCs w:val="24"/>
          <w:lang w:val="en-GB"/>
        </w:rPr>
        <w:t xml:space="preserve">, the equation for determining the scale parameter, α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5E4FF6" w:rsidRPr="000E0976" w14:paraId="4FB4319A" w14:textId="77777777" w:rsidTr="00B74EA9">
        <w:tc>
          <w:tcPr>
            <w:tcW w:w="8280" w:type="dxa"/>
          </w:tcPr>
          <w:p w14:paraId="373AF3A9" w14:textId="2B1F0BA1" w:rsidR="005E4FF6" w:rsidRPr="000E0976" w:rsidRDefault="005E4FF6" w:rsidP="00D752B2">
            <w:pPr>
              <w:spacing w:line="240" w:lineRule="auto"/>
              <w:jc w:val="both"/>
              <w:rPr>
                <w:rFonts w:ascii="Times New Roman" w:hAnsi="Times New Roman" w:cs="Times New Roman"/>
                <w:sz w:val="24"/>
                <w:szCs w:val="24"/>
                <w:lang w:val="en-GB"/>
              </w:rPr>
            </w:pPr>
            <m:oMathPara>
              <m:oMath>
                <m:r>
                  <w:rPr>
                    <w:rFonts w:ascii="Cambria Math" w:hAnsi="Cambria Math" w:cs="Times New Roman"/>
                    <w:sz w:val="24"/>
                    <w:szCs w:val="24"/>
                    <w:lang w:val="en-GB"/>
                  </w:rPr>
                  <m:t>α=</m:t>
                </m:r>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r</m:t>
                        </m:r>
                      </m:den>
                    </m:f>
                    <m:d>
                      <m:dPr>
                        <m:begChr m:val="["/>
                        <m:endChr m:val="]"/>
                        <m:ctrlPr>
                          <w:rPr>
                            <w:rFonts w:ascii="Cambria Math" w:hAnsi="Cambria Math" w:cs="Times New Roman"/>
                            <w:i/>
                            <w:sz w:val="24"/>
                            <w:szCs w:val="24"/>
                            <w:lang w:val="en-GB"/>
                          </w:rPr>
                        </m:ctrlPr>
                      </m:dPr>
                      <m:e>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r</m:t>
                            </m:r>
                          </m:sup>
                          <m:e>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t</m:t>
                                </m:r>
                              </m:e>
                              <m:sub>
                                <m:r>
                                  <w:rPr>
                                    <w:rFonts w:ascii="Cambria Math" w:hAnsi="Cambria Math" w:cs="Times New Roman"/>
                                    <w:sz w:val="24"/>
                                    <w:szCs w:val="24"/>
                                    <w:lang w:val="en-GB"/>
                                  </w:rPr>
                                  <m:t>i</m:t>
                                </m:r>
                              </m:sub>
                              <m:sup>
                                <m:r>
                                  <w:rPr>
                                    <w:rFonts w:ascii="Cambria Math" w:hAnsi="Cambria Math" w:cs="Times New Roman"/>
                                    <w:sz w:val="24"/>
                                    <w:szCs w:val="24"/>
                                    <w:lang w:val="en-GB"/>
                                  </w:rPr>
                                  <m:t>β</m:t>
                                </m:r>
                              </m:sup>
                            </m:sSubSup>
                            <m:r>
                              <w:rPr>
                                <w:rFonts w:ascii="Cambria Math" w:hAnsi="Cambria Math" w:cs="Times New Roman"/>
                                <w:sz w:val="24"/>
                                <w:szCs w:val="24"/>
                                <w:lang w:val="en-GB"/>
                              </w:rPr>
                              <m:t>+(n-r)</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t</m:t>
                                </m:r>
                              </m:e>
                              <m:sub>
                                <m:r>
                                  <w:rPr>
                                    <w:rFonts w:ascii="Cambria Math" w:hAnsi="Cambria Math" w:cs="Times New Roman"/>
                                    <w:sz w:val="24"/>
                                    <w:szCs w:val="24"/>
                                    <w:lang w:val="en-GB"/>
                                  </w:rPr>
                                  <m:t>r</m:t>
                                </m:r>
                              </m:sub>
                              <m:sup>
                                <m:r>
                                  <w:rPr>
                                    <w:rFonts w:ascii="Cambria Math" w:hAnsi="Cambria Math" w:cs="Times New Roman"/>
                                    <w:sz w:val="24"/>
                                    <w:szCs w:val="24"/>
                                    <w:lang w:val="en-GB"/>
                                  </w:rPr>
                                  <m:t>β</m:t>
                                </m:r>
                              </m:sup>
                            </m:sSubSup>
                          </m:e>
                        </m:nary>
                      </m:e>
                    </m:d>
                  </m:den>
                </m:f>
              </m:oMath>
            </m:oMathPara>
          </w:p>
        </w:tc>
        <w:tc>
          <w:tcPr>
            <w:tcW w:w="746" w:type="dxa"/>
          </w:tcPr>
          <w:p w14:paraId="6BA262C6" w14:textId="36AB3C0B" w:rsidR="005E4FF6" w:rsidRPr="000E0976" w:rsidRDefault="005E4FF6"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C059F3" w:rsidRPr="000E0976">
              <w:rPr>
                <w:rFonts w:ascii="Times New Roman" w:hAnsi="Times New Roman" w:cs="Times New Roman"/>
                <w:sz w:val="24"/>
                <w:szCs w:val="24"/>
                <w:lang w:val="en-GB"/>
              </w:rPr>
              <w:t>11</w:t>
            </w:r>
            <w:r w:rsidRPr="000E0976">
              <w:rPr>
                <w:rFonts w:ascii="Times New Roman" w:hAnsi="Times New Roman" w:cs="Times New Roman"/>
                <w:sz w:val="24"/>
                <w:szCs w:val="24"/>
                <w:lang w:val="en-GB"/>
              </w:rPr>
              <w:t>)</w:t>
            </w:r>
          </w:p>
        </w:tc>
      </w:tr>
    </w:tbl>
    <w:p w14:paraId="38245677" w14:textId="187AC618" w:rsidR="005E4FF6" w:rsidRPr="000E0976" w:rsidRDefault="005E4FF6"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where β is the shape parameter, r is the number of failures at which the test is terminated, n is the number of components put on the test,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r</m:t>
            </m:r>
          </m:sub>
        </m:sSub>
      </m:oMath>
      <w:r w:rsidRPr="000E0976">
        <w:rPr>
          <w:rFonts w:ascii="Times New Roman" w:hAnsi="Times New Roman" w:cs="Times New Roman"/>
          <w:sz w:val="24"/>
          <w:szCs w:val="24"/>
          <w:lang w:val="en-GB"/>
        </w:rPr>
        <w:t xml:space="preserve"> is the time of the rth failure, </w:t>
      </w:r>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i</m:t>
            </m:r>
          </m:sub>
        </m:sSub>
      </m:oMath>
      <w:r w:rsidRPr="000E0976">
        <w:rPr>
          <w:rFonts w:ascii="Times New Roman" w:hAnsi="Times New Roman" w:cs="Times New Roman"/>
          <w:sz w:val="24"/>
          <w:szCs w:val="24"/>
          <w:lang w:val="en-GB"/>
        </w:rPr>
        <w:t xml:space="preserve"> is the time of the ith failure.</w:t>
      </w:r>
    </w:p>
    <w:p w14:paraId="2E4051DF" w14:textId="77777777" w:rsidR="00D645B6" w:rsidRPr="000E0976" w:rsidRDefault="00D645B6"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The α and β parameters are obtained by the maximum likelihood method. The method is implemented in Python programming language using the NumPy and SciPy libraries.</w:t>
      </w:r>
    </w:p>
    <w:p w14:paraId="267A943F" w14:textId="58C999AC" w:rsidR="004417C7" w:rsidRPr="000E0976" w:rsidRDefault="004417C7"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From </w:t>
      </w:r>
      <w:r w:rsidRPr="000E0976">
        <w:rPr>
          <w:rFonts w:ascii="Times New Roman" w:hAnsi="Times New Roman" w:cs="Times New Roman"/>
          <w:sz w:val="24"/>
          <w:szCs w:val="24"/>
          <w:lang w:val="en-GB"/>
        </w:rPr>
        <w:fldChar w:fldCharType="begin"/>
      </w:r>
      <w:r w:rsidR="00A54F14">
        <w:rPr>
          <w:rFonts w:ascii="Times New Roman" w:hAnsi="Times New Roman" w:cs="Times New Roman"/>
          <w:sz w:val="24"/>
          <w:szCs w:val="24"/>
          <w:lang w:val="en-GB"/>
        </w:rPr>
        <w:instrText xml:space="preserve"> ADDIN EN.CITE &lt;EndNote&gt;&lt;Cite AuthorYear="1"&gt;&lt;Author&gt;Johnson&lt;/Author&gt;&lt;Year&gt;2000&lt;/Year&gt;&lt;RecNum&gt;3&lt;/RecNum&gt;&lt;DisplayText&gt;Johnson et al. (2000)&lt;/DisplayText&gt;&lt;record&gt;&lt;rec-number&gt;3&lt;/rec-number&gt;&lt;foreign-keys&gt;&lt;key app="EN" db-id="v2ff9sata50d5ief95cppx2u0rv29sztffs2" timestamp="1706272629"&gt;3&lt;/key&gt;&lt;/foreign-keys&gt;&lt;ref-type name="Book"&gt;6&lt;/ref-type&gt;&lt;contributors&gt;&lt;authors&gt;&lt;author&gt;Johnson, Richard A&lt;/author&gt;&lt;author&gt;Miller, Irwin&lt;/author&gt;&lt;author&gt;Freund, John E&lt;/author&gt;&lt;/authors&gt;&lt;/contributors&gt;&lt;titles&gt;&lt;title&gt;Probability and Statistics for Engineers&lt;/title&gt;&lt;/titles&gt;&lt;dates&gt;&lt;year&gt;2000&lt;/year&gt;&lt;/dates&gt;&lt;publisher&gt;Pearson Education Limited&lt;/publisher&gt;&lt;urls&gt;&lt;/urls&gt;&lt;/record&gt;&lt;/Cite&gt;&lt;/EndNote&gt;</w:instrText>
      </w:r>
      <w:r w:rsidRPr="000E0976">
        <w:rPr>
          <w:rFonts w:ascii="Times New Roman" w:hAnsi="Times New Roman" w:cs="Times New Roman"/>
          <w:sz w:val="24"/>
          <w:szCs w:val="24"/>
          <w:lang w:val="en-GB"/>
        </w:rPr>
        <w:fldChar w:fldCharType="separate"/>
      </w:r>
      <w:r w:rsidR="00342B73">
        <w:rPr>
          <w:rFonts w:ascii="Times New Roman" w:hAnsi="Times New Roman" w:cs="Times New Roman"/>
          <w:noProof/>
          <w:sz w:val="24"/>
          <w:szCs w:val="24"/>
          <w:lang w:val="en-GB"/>
        </w:rPr>
        <w:t>Johnson et al. (2000)</w:t>
      </w:r>
      <w:r w:rsidRPr="000E0976">
        <w:rPr>
          <w:rFonts w:ascii="Times New Roman" w:hAnsi="Times New Roman" w:cs="Times New Roman"/>
          <w:sz w:val="24"/>
          <w:szCs w:val="24"/>
          <w:lang w:val="en-GB"/>
        </w:rPr>
        <w:fldChar w:fldCharType="end"/>
      </w:r>
      <w:r w:rsidRPr="000E0976">
        <w:rPr>
          <w:rFonts w:ascii="Times New Roman" w:hAnsi="Times New Roman" w:cs="Times New Roman"/>
          <w:sz w:val="24"/>
          <w:szCs w:val="24"/>
          <w:lang w:val="en-GB"/>
        </w:rPr>
        <w:t>, the Weibull failure-rate function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0A3D13" w:rsidRPr="000E0976" w14:paraId="6A0E767A" w14:textId="77777777" w:rsidTr="00B74EA9">
        <w:tc>
          <w:tcPr>
            <w:tcW w:w="8280" w:type="dxa"/>
          </w:tcPr>
          <w:p w14:paraId="3C7809D4" w14:textId="2DCC4F0A" w:rsidR="000A3D13" w:rsidRPr="000E0976" w:rsidRDefault="000A3D13" w:rsidP="00D752B2">
            <w:pPr>
              <w:spacing w:line="240" w:lineRule="auto"/>
              <w:jc w:val="both"/>
              <w:rPr>
                <w:rFonts w:ascii="Times New Roman" w:hAnsi="Times New Roman" w:cs="Times New Roman"/>
                <w:sz w:val="24"/>
                <w:szCs w:val="24"/>
                <w:lang w:val="en-GB"/>
              </w:rPr>
            </w:pPr>
            <m:oMathPara>
              <m:oMath>
                <m:r>
                  <m:rPr>
                    <m:sty m:val="p"/>
                  </m:rPr>
                  <w:rPr>
                    <w:rFonts w:ascii="Cambria Math" w:hAnsi="Cambria Math" w:cs="Times New Roman"/>
                    <w:sz w:val="24"/>
                    <w:szCs w:val="24"/>
                    <w:lang w:val="en-GB"/>
                  </w:rPr>
                  <m:t>z</m:t>
                </m:r>
                <m:d>
                  <m:dPr>
                    <m:ctrlPr>
                      <w:rPr>
                        <w:rFonts w:ascii="Cambria Math" w:hAnsi="Cambria Math" w:cs="Times New Roman"/>
                        <w:iCs/>
                        <w:sz w:val="24"/>
                        <w:szCs w:val="24"/>
                        <w:lang w:val="en-GB"/>
                      </w:rPr>
                    </m:ctrlPr>
                  </m:dPr>
                  <m:e>
                    <m:r>
                      <m:rPr>
                        <m:sty m:val="p"/>
                      </m:rPr>
                      <w:rPr>
                        <w:rFonts w:ascii="Cambria Math" w:hAnsi="Cambria Math" w:cs="Times New Roman"/>
                        <w:sz w:val="24"/>
                        <w:szCs w:val="24"/>
                        <w:lang w:val="en-GB"/>
                      </w:rPr>
                      <m:t>t</m:t>
                    </m:r>
                  </m:e>
                </m:d>
                <m:r>
                  <m:rPr>
                    <m:sty m:val="p"/>
                  </m:rPr>
                  <w:rPr>
                    <w:rFonts w:ascii="Cambria Math" w:hAnsi="Cambria Math" w:cs="Times New Roman"/>
                    <w:sz w:val="24"/>
                    <w:szCs w:val="24"/>
                    <w:lang w:val="en-GB"/>
                  </w:rPr>
                  <m:t>= αβ</m:t>
                </m:r>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t</m:t>
                    </m:r>
                  </m:e>
                  <m:sup>
                    <m:r>
                      <m:rPr>
                        <m:sty m:val="p"/>
                      </m:rPr>
                      <w:rPr>
                        <w:rFonts w:ascii="Cambria Math" w:hAnsi="Cambria Math" w:cs="Times New Roman"/>
                        <w:sz w:val="24"/>
                        <w:szCs w:val="24"/>
                        <w:lang w:val="en-GB"/>
                      </w:rPr>
                      <m:t>β-1</m:t>
                    </m:r>
                  </m:sup>
                </m:sSup>
              </m:oMath>
            </m:oMathPara>
          </w:p>
        </w:tc>
        <w:tc>
          <w:tcPr>
            <w:tcW w:w="746" w:type="dxa"/>
          </w:tcPr>
          <w:p w14:paraId="641DE607" w14:textId="114419D6" w:rsidR="000A3D13" w:rsidRPr="000E0976" w:rsidRDefault="000A3D13"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(1</w:t>
            </w:r>
            <w:r w:rsidR="00D307D4" w:rsidRPr="000E0976">
              <w:rPr>
                <w:rFonts w:ascii="Times New Roman" w:hAnsi="Times New Roman" w:cs="Times New Roman"/>
                <w:sz w:val="24"/>
                <w:szCs w:val="24"/>
                <w:lang w:val="en-GB"/>
              </w:rPr>
              <w:t>2</w:t>
            </w:r>
            <w:r w:rsidRPr="000E0976">
              <w:rPr>
                <w:rFonts w:ascii="Times New Roman" w:hAnsi="Times New Roman" w:cs="Times New Roman"/>
                <w:sz w:val="24"/>
                <w:szCs w:val="24"/>
                <w:lang w:val="en-GB"/>
              </w:rPr>
              <w:t>)</w:t>
            </w:r>
          </w:p>
        </w:tc>
      </w:tr>
    </w:tbl>
    <w:p w14:paraId="4889105A" w14:textId="23F2B43A" w:rsidR="004417C7" w:rsidRPr="000E0976" w:rsidRDefault="004417C7"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iCs/>
          <w:sz w:val="24"/>
          <w:szCs w:val="24"/>
          <w:lang w:val="en-GB"/>
        </w:rPr>
        <w:t xml:space="preserve">where </w:t>
      </w:r>
      <m:oMath>
        <m:r>
          <w:rPr>
            <w:rFonts w:ascii="Cambria Math" w:hAnsi="Cambria Math" w:cs="Times New Roman"/>
            <w:sz w:val="24"/>
            <w:szCs w:val="24"/>
            <w:lang w:val="en-GB"/>
          </w:rPr>
          <m:t>α</m:t>
        </m:r>
      </m:oMath>
      <w:r w:rsidRPr="000E0976">
        <w:rPr>
          <w:rFonts w:ascii="Times New Roman" w:hAnsi="Times New Roman" w:cs="Times New Roman"/>
          <w:iCs/>
          <w:sz w:val="24"/>
          <w:szCs w:val="24"/>
          <w:lang w:val="en-GB"/>
        </w:rPr>
        <w:t xml:space="preserve"> is the scale parameter and </w:t>
      </w:r>
      <m:oMath>
        <m:r>
          <w:rPr>
            <w:rFonts w:ascii="Cambria Math" w:hAnsi="Cambria Math" w:cs="Times New Roman"/>
            <w:sz w:val="24"/>
            <w:szCs w:val="24"/>
            <w:lang w:val="en-GB"/>
          </w:rPr>
          <m:t>β</m:t>
        </m:r>
      </m:oMath>
      <w:r w:rsidRPr="000E0976">
        <w:rPr>
          <w:rFonts w:ascii="Times New Roman" w:hAnsi="Times New Roman" w:cs="Times New Roman"/>
          <w:iCs/>
          <w:sz w:val="24"/>
          <w:szCs w:val="24"/>
          <w:lang w:val="en-GB"/>
        </w:rPr>
        <w:t xml:space="preserve"> is the shape </w:t>
      </w:r>
      <w:proofErr w:type="gramStart"/>
      <w:r w:rsidRPr="000E0976">
        <w:rPr>
          <w:rFonts w:ascii="Times New Roman" w:hAnsi="Times New Roman" w:cs="Times New Roman"/>
          <w:iCs/>
          <w:sz w:val="24"/>
          <w:szCs w:val="24"/>
          <w:lang w:val="en-GB"/>
        </w:rPr>
        <w:t>parameter.</w:t>
      </w:r>
      <w:proofErr w:type="gramEnd"/>
    </w:p>
    <w:p w14:paraId="488ACCF0" w14:textId="001678FE" w:rsidR="00372709" w:rsidRPr="000E0976" w:rsidRDefault="00C059F3"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sz w:val="24"/>
          <w:szCs w:val="24"/>
          <w:lang w:val="en-GB"/>
        </w:rPr>
        <w:t xml:space="preserve">According to </w:t>
      </w:r>
      <w:r w:rsidRPr="000E0976">
        <w:rPr>
          <w:rFonts w:ascii="Times New Roman" w:hAnsi="Times New Roman" w:cs="Times New Roman"/>
          <w:sz w:val="24"/>
          <w:szCs w:val="24"/>
          <w:lang w:val="en-GB"/>
        </w:rPr>
        <w:fldChar w:fldCharType="begin"/>
      </w:r>
      <w:r w:rsidR="00A54F14">
        <w:rPr>
          <w:rFonts w:ascii="Times New Roman" w:hAnsi="Times New Roman" w:cs="Times New Roman"/>
          <w:sz w:val="24"/>
          <w:szCs w:val="24"/>
          <w:lang w:val="en-GB"/>
        </w:rPr>
        <w:instrText xml:space="preserve"> ADDIN EN.CITE &lt;EndNote&gt;&lt;Cite AuthorYear="1"&gt;&lt;Author&gt;Johnson&lt;/Author&gt;&lt;Year&gt;2000&lt;/Year&gt;&lt;RecNum&gt;3&lt;/RecNum&gt;&lt;DisplayText&gt;Johnson et al. (2000)&lt;/DisplayText&gt;&lt;record&gt;&lt;rec-number&gt;3&lt;/rec-number&gt;&lt;foreign-keys&gt;&lt;key app="EN" db-id="v2ff9sata50d5ief95cppx2u0rv29sztffs2" timestamp="1706272629"&gt;3&lt;/key&gt;&lt;/foreign-keys&gt;&lt;ref-type name="Book"&gt;6&lt;/ref-type&gt;&lt;contributors&gt;&lt;authors&gt;&lt;author&gt;Johnson, Richard A&lt;/author&gt;&lt;author&gt;Miller, Irwin&lt;/author&gt;&lt;author&gt;Freund, John E&lt;/author&gt;&lt;/authors&gt;&lt;/contributors&gt;&lt;titles&gt;&lt;title&gt;Probability and Statistics for Engineers&lt;/title&gt;&lt;/titles&gt;&lt;dates&gt;&lt;year&gt;2000&lt;/year&gt;&lt;/dates&gt;&lt;publisher&gt;Pearson Education Limited&lt;/publisher&gt;&lt;urls&gt;&lt;/urls&gt;&lt;/record&gt;&lt;/Cite&gt;&lt;/EndNote&gt;</w:instrText>
      </w:r>
      <w:r w:rsidRPr="000E0976">
        <w:rPr>
          <w:rFonts w:ascii="Times New Roman" w:hAnsi="Times New Roman" w:cs="Times New Roman"/>
          <w:sz w:val="24"/>
          <w:szCs w:val="24"/>
          <w:lang w:val="en-GB"/>
        </w:rPr>
        <w:fldChar w:fldCharType="separate"/>
      </w:r>
      <w:r w:rsidR="00342B73">
        <w:rPr>
          <w:rFonts w:ascii="Times New Roman" w:hAnsi="Times New Roman" w:cs="Times New Roman"/>
          <w:noProof/>
          <w:sz w:val="24"/>
          <w:szCs w:val="24"/>
          <w:lang w:val="en-GB"/>
        </w:rPr>
        <w:t>Johnson et al. (2000)</w:t>
      </w:r>
      <w:r w:rsidRPr="000E0976">
        <w:rPr>
          <w:rFonts w:ascii="Times New Roman" w:hAnsi="Times New Roman" w:cs="Times New Roman"/>
          <w:sz w:val="24"/>
          <w:szCs w:val="24"/>
          <w:lang w:val="en-GB"/>
        </w:rPr>
        <w:fldChar w:fldCharType="end"/>
      </w:r>
      <w:r w:rsidRPr="000E0976">
        <w:rPr>
          <w:rFonts w:ascii="Times New Roman" w:hAnsi="Times New Roman" w:cs="Times New Roman"/>
          <w:sz w:val="24"/>
          <w:szCs w:val="24"/>
          <w:lang w:val="en-GB"/>
        </w:rPr>
        <w:t>, t</w:t>
      </w:r>
      <w:r w:rsidR="008C4B18" w:rsidRPr="000E0976">
        <w:rPr>
          <w:rFonts w:ascii="Times New Roman" w:hAnsi="Times New Roman" w:cs="Times New Roman"/>
          <w:sz w:val="24"/>
          <w:szCs w:val="24"/>
          <w:lang w:val="en-GB"/>
        </w:rPr>
        <w:t xml:space="preserve">he Weibull plot is a plot of </w:t>
      </w:r>
      <m:oMath>
        <m:r>
          <m:rPr>
            <m:sty m:val="p"/>
          </m:rPr>
          <w:rPr>
            <w:rFonts w:ascii="Cambria Math" w:hAnsi="Cambria Math" w:cs="Times New Roman"/>
            <w:sz w:val="24"/>
            <w:szCs w:val="24"/>
            <w:lang w:val="en-GB"/>
          </w:rPr>
          <m:t xml:space="preserve">ln </m:t>
        </m:r>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i</m:t>
            </m:r>
          </m:sub>
        </m:sSub>
      </m:oMath>
      <w:r w:rsidR="008C4B18" w:rsidRPr="000E0976">
        <w:rPr>
          <w:rFonts w:ascii="Times New Roman" w:hAnsi="Times New Roman" w:cs="Times New Roman"/>
          <w:iCs/>
          <w:sz w:val="24"/>
          <w:szCs w:val="24"/>
          <w:lang w:val="en-GB"/>
        </w:rPr>
        <w:t xml:space="preserve"> versus </w:t>
      </w:r>
      <w:r w:rsidR="003666D0" w:rsidRPr="000E0976">
        <w:rPr>
          <w:rFonts w:ascii="Times New Roman" w:hAnsi="Times New Roman" w:cs="Times New Roman"/>
          <w:iCs/>
          <w:sz w:val="24"/>
          <w:szCs w:val="24"/>
          <w:lang w:val="en-GB"/>
        </w:rPr>
        <w:t xml:space="preserve">Weibull score given by </w:t>
      </w:r>
      <m:oMath>
        <m:func>
          <m:funcPr>
            <m:ctrlPr>
              <w:rPr>
                <w:rFonts w:ascii="Cambria Math" w:hAnsi="Cambria Math" w:cs="Times New Roman"/>
                <w:i/>
                <w:iCs/>
                <w:sz w:val="24"/>
                <w:szCs w:val="24"/>
                <w:lang w:val="en-GB"/>
              </w:rPr>
            </m:ctrlPr>
          </m:funcPr>
          <m:fName>
            <m:r>
              <m:rPr>
                <m:sty m:val="p"/>
              </m:rPr>
              <w:rPr>
                <w:rFonts w:ascii="Cambria Math" w:hAnsi="Cambria Math" w:cs="Times New Roman"/>
                <w:sz w:val="24"/>
                <w:szCs w:val="24"/>
                <w:lang w:val="en-GB"/>
              </w:rPr>
              <m:t>ln</m:t>
            </m:r>
          </m:fName>
          <m:e>
            <m:func>
              <m:funcPr>
                <m:ctrlPr>
                  <w:rPr>
                    <w:rFonts w:ascii="Cambria Math" w:hAnsi="Cambria Math" w:cs="Times New Roman"/>
                    <w:i/>
                    <w:iCs/>
                    <w:sz w:val="24"/>
                    <w:szCs w:val="24"/>
                    <w:lang w:val="en-GB"/>
                  </w:rPr>
                </m:ctrlPr>
              </m:funcPr>
              <m:fName>
                <m:r>
                  <m:rPr>
                    <m:sty m:val="p"/>
                  </m:rPr>
                  <w:rPr>
                    <w:rFonts w:ascii="Cambria Math" w:hAnsi="Cambria Math" w:cs="Times New Roman"/>
                    <w:sz w:val="24"/>
                    <w:szCs w:val="24"/>
                    <w:lang w:val="en-GB"/>
                  </w:rPr>
                  <m:t>ln</m:t>
                </m:r>
              </m:fName>
              <m:e>
                <m:r>
                  <w:rPr>
                    <w:rFonts w:ascii="Cambria Math" w:hAnsi="Cambria Math" w:cs="Times New Roman"/>
                    <w:sz w:val="24"/>
                    <w:szCs w:val="24"/>
                    <w:lang w:val="en-GB"/>
                  </w:rPr>
                  <m:t xml:space="preserve"> </m:t>
                </m:r>
                <m:f>
                  <m:fPr>
                    <m:ctrlPr>
                      <w:rPr>
                        <w:rFonts w:ascii="Cambria Math" w:hAnsi="Cambria Math" w:cs="Times New Roman"/>
                        <w:i/>
                        <w:iCs/>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1-</m:t>
                    </m:r>
                    <m:acc>
                      <m:accPr>
                        <m:ctrlPr>
                          <w:rPr>
                            <w:rFonts w:ascii="Cambria Math" w:hAnsi="Cambria Math" w:cs="Times New Roman"/>
                            <w:i/>
                            <w:sz w:val="24"/>
                            <w:szCs w:val="24"/>
                            <w:lang w:val="en-GB"/>
                          </w:rPr>
                        </m:ctrlPr>
                      </m:accPr>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i</m:t>
                                </m:r>
                              </m:sub>
                            </m:sSub>
                          </m:e>
                        </m:d>
                      </m:e>
                    </m:acc>
                  </m:den>
                </m:f>
              </m:e>
            </m:func>
          </m:e>
        </m:func>
      </m:oMath>
      <w:r w:rsidR="008C4B18" w:rsidRPr="000E0976">
        <w:rPr>
          <w:rFonts w:ascii="Times New Roman" w:hAnsi="Times New Roman" w:cs="Times New Roman"/>
          <w:iCs/>
          <w:sz w:val="24"/>
          <w:szCs w:val="24"/>
          <w:lang w:val="en-GB"/>
        </w:rPr>
        <w:t xml:space="preserve">, therefore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763D97" w:rsidRPr="000E0976" w14:paraId="386D085F" w14:textId="77777777" w:rsidTr="00B74EA9">
        <w:tc>
          <w:tcPr>
            <w:tcW w:w="8280" w:type="dxa"/>
          </w:tcPr>
          <w:p w14:paraId="03D0CECB" w14:textId="55877C2C" w:rsidR="00763D97" w:rsidRPr="000E0976" w:rsidRDefault="00A710A6" w:rsidP="00D752B2">
            <w:pPr>
              <w:spacing w:line="240" w:lineRule="auto"/>
              <w:jc w:val="both"/>
              <w:rPr>
                <w:rFonts w:ascii="Times New Roman" w:hAnsi="Times New Roman" w:cs="Times New Roman"/>
                <w:sz w:val="24"/>
                <w:szCs w:val="24"/>
                <w:lang w:val="en-GB"/>
              </w:rPr>
            </w:pPr>
            <m:oMathPara>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x</m:t>
                    </m:r>
                  </m:e>
                  <m:sub>
                    <m:r>
                      <m:rPr>
                        <m:sty m:val="p"/>
                      </m:rPr>
                      <w:rPr>
                        <w:rFonts w:ascii="Cambria Math" w:hAnsi="Cambria Math" w:cs="Times New Roman"/>
                        <w:sz w:val="24"/>
                        <w:szCs w:val="24"/>
                        <w:lang w:val="en-GB"/>
                      </w:rPr>
                      <m:t>i</m:t>
                    </m:r>
                  </m:sub>
                </m:sSub>
                <m:r>
                  <m:rPr>
                    <m:sty m:val="p"/>
                  </m:rPr>
                  <w:rPr>
                    <w:rFonts w:ascii="Cambria Math" w:hAnsi="Cambria Math" w:cs="Times New Roman"/>
                    <w:sz w:val="24"/>
                    <w:szCs w:val="24"/>
                    <w:lang w:val="en-GB"/>
                  </w:rPr>
                  <m:t xml:space="preserve">=ln ln </m:t>
                </m:r>
                <m:f>
                  <m:fPr>
                    <m:ctrlPr>
                      <w:rPr>
                        <w:rFonts w:ascii="Cambria Math" w:hAnsi="Cambria Math" w:cs="Times New Roman"/>
                        <w:iCs/>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 xml:space="preserve">1- </m:t>
                    </m:r>
                    <m:acc>
                      <m:accPr>
                        <m:ctrlPr>
                          <w:rPr>
                            <w:rFonts w:ascii="Cambria Math" w:hAnsi="Cambria Math" w:cs="Times New Roman"/>
                            <w:iCs/>
                            <w:sz w:val="24"/>
                            <w:szCs w:val="24"/>
                            <w:lang w:val="en-GB"/>
                          </w:rPr>
                        </m:ctrlPr>
                      </m:accPr>
                      <m:e>
                        <m:r>
                          <m:rPr>
                            <m:sty m:val="p"/>
                          </m:rPr>
                          <w:rPr>
                            <w:rFonts w:ascii="Cambria Math" w:hAnsi="Cambria Math" w:cs="Times New Roman"/>
                            <w:sz w:val="24"/>
                            <w:szCs w:val="24"/>
                            <w:lang w:val="en-GB"/>
                          </w:rPr>
                          <m:t>F</m:t>
                        </m:r>
                        <m:d>
                          <m:dPr>
                            <m:ctrlPr>
                              <w:rPr>
                                <w:rFonts w:ascii="Cambria Math" w:hAnsi="Cambria Math" w:cs="Times New Roman"/>
                                <w:iCs/>
                                <w:sz w:val="24"/>
                                <w:szCs w:val="24"/>
                                <w:lang w:val="en-GB"/>
                              </w:rPr>
                            </m:ctrlPr>
                          </m:dPr>
                          <m:e>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i</m:t>
                                </m:r>
                              </m:sub>
                            </m:sSub>
                          </m:e>
                        </m:d>
                      </m:e>
                    </m:acc>
                  </m:den>
                </m:f>
              </m:oMath>
            </m:oMathPara>
          </w:p>
        </w:tc>
        <w:tc>
          <w:tcPr>
            <w:tcW w:w="746" w:type="dxa"/>
          </w:tcPr>
          <w:p w14:paraId="7C99EED9" w14:textId="53C66ADE" w:rsidR="00763D97" w:rsidRPr="000E0976" w:rsidRDefault="00763D97"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C059F3" w:rsidRPr="000E0976">
              <w:rPr>
                <w:rFonts w:ascii="Times New Roman" w:hAnsi="Times New Roman" w:cs="Times New Roman"/>
                <w:sz w:val="24"/>
                <w:szCs w:val="24"/>
                <w:lang w:val="en-GB"/>
              </w:rPr>
              <w:t>1</w:t>
            </w:r>
            <w:r w:rsidR="00B4123E" w:rsidRPr="000E0976">
              <w:rPr>
                <w:rFonts w:ascii="Times New Roman" w:hAnsi="Times New Roman" w:cs="Times New Roman"/>
                <w:sz w:val="24"/>
                <w:szCs w:val="24"/>
                <w:lang w:val="en-GB"/>
              </w:rPr>
              <w:t>3</w:t>
            </w:r>
            <w:r w:rsidRPr="000E0976">
              <w:rPr>
                <w:rFonts w:ascii="Times New Roman" w:hAnsi="Times New Roman" w:cs="Times New Roman"/>
                <w:sz w:val="24"/>
                <w:szCs w:val="24"/>
                <w:lang w:val="en-GB"/>
              </w:rPr>
              <w:t>)</w:t>
            </w:r>
          </w:p>
        </w:tc>
      </w:tr>
    </w:tbl>
    <w:p w14:paraId="6DB2D4E3" w14:textId="198902A1" w:rsidR="008C4B18" w:rsidRPr="000E0976" w:rsidRDefault="008C4B18"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763D97" w:rsidRPr="000E0976" w14:paraId="2AF02670" w14:textId="77777777" w:rsidTr="00B74EA9">
        <w:tc>
          <w:tcPr>
            <w:tcW w:w="8280" w:type="dxa"/>
          </w:tcPr>
          <w:p w14:paraId="321279FA" w14:textId="37C2CF74" w:rsidR="00763D97" w:rsidRPr="000E0976" w:rsidRDefault="00A710A6" w:rsidP="00D752B2">
            <w:pPr>
              <w:spacing w:line="240" w:lineRule="auto"/>
              <w:jc w:val="both"/>
              <w:rPr>
                <w:rFonts w:ascii="Times New Roman" w:hAnsi="Times New Roman" w:cs="Times New Roman"/>
                <w:sz w:val="24"/>
                <w:szCs w:val="24"/>
                <w:lang w:val="en-GB"/>
              </w:rPr>
            </w:pPr>
            <m:oMathPara>
              <m:oMath>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y</m:t>
                    </m:r>
                  </m:e>
                  <m:sub>
                    <m:r>
                      <m:rPr>
                        <m:sty m:val="p"/>
                      </m:rPr>
                      <w:rPr>
                        <w:rFonts w:ascii="Cambria Math" w:hAnsi="Cambria Math" w:cs="Times New Roman"/>
                        <w:sz w:val="24"/>
                        <w:szCs w:val="24"/>
                        <w:lang w:val="en-GB"/>
                      </w:rPr>
                      <m:t>i</m:t>
                    </m:r>
                  </m:sub>
                </m:sSub>
                <m:r>
                  <m:rPr>
                    <m:sty m:val="p"/>
                  </m:rPr>
                  <w:rPr>
                    <w:rFonts w:ascii="Cambria Math" w:hAnsi="Cambria Math" w:cs="Times New Roman"/>
                    <w:sz w:val="24"/>
                    <w:szCs w:val="24"/>
                    <w:lang w:val="en-GB"/>
                  </w:rPr>
                  <m:t xml:space="preserve">=ln </m:t>
                </m:r>
                <m:sSub>
                  <m:sSubPr>
                    <m:ctrlPr>
                      <w:rPr>
                        <w:rFonts w:ascii="Cambria Math" w:hAnsi="Cambria Math" w:cs="Times New Roman"/>
                        <w:iCs/>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lang w:val="en-GB"/>
                      </w:rPr>
                      <m:t>i</m:t>
                    </m:r>
                  </m:sub>
                </m:sSub>
              </m:oMath>
            </m:oMathPara>
          </w:p>
        </w:tc>
        <w:tc>
          <w:tcPr>
            <w:tcW w:w="746" w:type="dxa"/>
          </w:tcPr>
          <w:p w14:paraId="09DE29A4" w14:textId="2E4E16D7" w:rsidR="00763D97" w:rsidRPr="000E0976" w:rsidRDefault="00763D97"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w:t>
            </w:r>
            <w:r w:rsidR="00C059F3" w:rsidRPr="000E0976">
              <w:rPr>
                <w:rFonts w:ascii="Times New Roman" w:hAnsi="Times New Roman" w:cs="Times New Roman"/>
                <w:sz w:val="24"/>
                <w:szCs w:val="24"/>
                <w:lang w:val="en-GB"/>
              </w:rPr>
              <w:t>1</w:t>
            </w:r>
            <w:r w:rsidR="00B4123E" w:rsidRPr="000E0976">
              <w:rPr>
                <w:rFonts w:ascii="Times New Roman" w:hAnsi="Times New Roman" w:cs="Times New Roman"/>
                <w:sz w:val="24"/>
                <w:szCs w:val="24"/>
                <w:lang w:val="en-GB"/>
              </w:rPr>
              <w:t>4</w:t>
            </w:r>
            <w:r w:rsidRPr="000E0976">
              <w:rPr>
                <w:rFonts w:ascii="Times New Roman" w:hAnsi="Times New Roman" w:cs="Times New Roman"/>
                <w:sz w:val="24"/>
                <w:szCs w:val="24"/>
                <w:lang w:val="en-GB"/>
              </w:rPr>
              <w:t>)</w:t>
            </w:r>
          </w:p>
        </w:tc>
      </w:tr>
    </w:tbl>
    <w:p w14:paraId="1AC73C75" w14:textId="4B1C3C45" w:rsidR="00B4123E" w:rsidRPr="000E0976" w:rsidRDefault="00B4123E"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From </w:t>
      </w:r>
      <w:r w:rsidRPr="000E0976">
        <w:rPr>
          <w:rFonts w:ascii="Times New Roman" w:hAnsi="Times New Roman" w:cs="Times New Roman"/>
          <w:sz w:val="24"/>
          <w:szCs w:val="24"/>
          <w:lang w:val="en-GB"/>
        </w:rPr>
        <w:fldChar w:fldCharType="begin"/>
      </w:r>
      <w:r w:rsidR="00A54F14">
        <w:rPr>
          <w:rFonts w:ascii="Times New Roman" w:hAnsi="Times New Roman" w:cs="Times New Roman"/>
          <w:sz w:val="24"/>
          <w:szCs w:val="24"/>
          <w:lang w:val="en-GB"/>
        </w:rPr>
        <w:instrText xml:space="preserve"> ADDIN EN.CITE &lt;EndNote&gt;&lt;Cite AuthorYear="1"&gt;&lt;Author&gt;Johnson&lt;/Author&gt;&lt;Year&gt;2000&lt;/Year&gt;&lt;RecNum&gt;3&lt;/RecNum&gt;&lt;DisplayText&gt;Johnson et al. (2000)&lt;/DisplayText&gt;&lt;record&gt;&lt;rec-number&gt;3&lt;/rec-number&gt;&lt;foreign-keys&gt;&lt;key app="EN" db-id="v2ff9sata50d5ief95cppx2u0rv29sztffs2" timestamp="1706272629"&gt;3&lt;/key&gt;&lt;/foreign-keys&gt;&lt;ref-type name="Book"&gt;6&lt;/ref-type&gt;&lt;contributors&gt;&lt;authors&gt;&lt;author&gt;Johnson, Richard A&lt;/author&gt;&lt;author&gt;Miller, Irwin&lt;/author&gt;&lt;author&gt;Freund, John E&lt;/author&gt;&lt;/authors&gt;&lt;/contributors&gt;&lt;titles&gt;&lt;title&gt;Probability and Statistics for Engineers&lt;/title&gt;&lt;/titles&gt;&lt;dates&gt;&lt;year&gt;2000&lt;/year&gt;&lt;/dates&gt;&lt;publisher&gt;Pearson Education Limited&lt;/publisher&gt;&lt;urls&gt;&lt;/urls&gt;&lt;/record&gt;&lt;/Cite&gt;&lt;/EndNote&gt;</w:instrText>
      </w:r>
      <w:r w:rsidRPr="000E0976">
        <w:rPr>
          <w:rFonts w:ascii="Times New Roman" w:hAnsi="Times New Roman" w:cs="Times New Roman"/>
          <w:sz w:val="24"/>
          <w:szCs w:val="24"/>
          <w:lang w:val="en-GB"/>
        </w:rPr>
        <w:fldChar w:fldCharType="separate"/>
      </w:r>
      <w:r w:rsidR="00342B73">
        <w:rPr>
          <w:rFonts w:ascii="Times New Roman" w:hAnsi="Times New Roman" w:cs="Times New Roman"/>
          <w:noProof/>
          <w:sz w:val="24"/>
          <w:szCs w:val="24"/>
          <w:lang w:val="en-GB"/>
        </w:rPr>
        <w:t>Johnson et al. (2000)</w:t>
      </w:r>
      <w:r w:rsidRPr="000E0976">
        <w:rPr>
          <w:rFonts w:ascii="Times New Roman" w:hAnsi="Times New Roman" w:cs="Times New Roman"/>
          <w:sz w:val="24"/>
          <w:szCs w:val="24"/>
          <w:lang w:val="en-GB"/>
        </w:rPr>
        <w:fldChar w:fldCharType="end"/>
      </w:r>
      <w:r w:rsidRPr="000E0976">
        <w:rPr>
          <w:rFonts w:ascii="Times New Roman" w:hAnsi="Times New Roman" w:cs="Times New Roman"/>
          <w:sz w:val="24"/>
          <w:szCs w:val="24"/>
          <w:lang w:val="en-GB"/>
        </w:rPr>
        <w:t xml:space="preserve">, </w:t>
      </w:r>
      <m:oMath>
        <m:acc>
          <m:accPr>
            <m:ctrlPr>
              <w:rPr>
                <w:rFonts w:ascii="Cambria Math" w:hAnsi="Cambria Math" w:cs="Times New Roman"/>
                <w:i/>
                <w:sz w:val="24"/>
                <w:szCs w:val="24"/>
                <w:lang w:val="en-GB"/>
              </w:rPr>
            </m:ctrlPr>
          </m:accPr>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i</m:t>
                    </m:r>
                  </m:sub>
                </m:sSub>
              </m:e>
            </m:d>
          </m:e>
        </m:acc>
      </m:oMath>
      <w:r w:rsidRPr="000E0976">
        <w:rPr>
          <w:rFonts w:ascii="Times New Roman" w:hAnsi="Times New Roman" w:cs="Times New Roman"/>
          <w:sz w:val="24"/>
          <w:szCs w:val="24"/>
          <w:lang w:val="en-GB"/>
        </w:rPr>
        <w:t xml:space="preserve"> is given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746"/>
      </w:tblGrid>
      <w:tr w:rsidR="00B4123E" w:rsidRPr="000E0976" w14:paraId="53BBD1E2" w14:textId="77777777" w:rsidTr="00B74EA9">
        <w:tc>
          <w:tcPr>
            <w:tcW w:w="8280" w:type="dxa"/>
          </w:tcPr>
          <w:p w14:paraId="6867262C" w14:textId="77777777" w:rsidR="00B4123E" w:rsidRPr="000E0976" w:rsidRDefault="00A710A6" w:rsidP="00D752B2">
            <w:pPr>
              <w:spacing w:line="240" w:lineRule="auto"/>
              <w:jc w:val="both"/>
              <w:rPr>
                <w:rFonts w:ascii="Times New Roman" w:hAnsi="Times New Roman" w:cs="Times New Roman"/>
                <w:sz w:val="24"/>
                <w:szCs w:val="24"/>
                <w:lang w:val="en-GB"/>
              </w:rPr>
            </w:pPr>
            <m:oMathPara>
              <m:oMath>
                <m:acc>
                  <m:accPr>
                    <m:ctrlPr>
                      <w:rPr>
                        <w:rFonts w:ascii="Cambria Math" w:hAnsi="Cambria Math" w:cs="Times New Roman"/>
                        <w:i/>
                        <w:sz w:val="24"/>
                        <w:szCs w:val="24"/>
                        <w:lang w:val="en-GB"/>
                      </w:rPr>
                    </m:ctrlPr>
                  </m:accPr>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i</m:t>
                            </m:r>
                          </m:sub>
                        </m:sSub>
                      </m:e>
                    </m:d>
                  </m:e>
                </m:acc>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i</m:t>
                    </m:r>
                  </m:num>
                  <m:den>
                    <m:r>
                      <w:rPr>
                        <w:rFonts w:ascii="Cambria Math" w:hAnsi="Cambria Math" w:cs="Times New Roman"/>
                        <w:sz w:val="24"/>
                        <w:szCs w:val="24"/>
                        <w:lang w:val="en-GB"/>
                      </w:rPr>
                      <m:t>n+1</m:t>
                    </m:r>
                  </m:den>
                </m:f>
              </m:oMath>
            </m:oMathPara>
          </w:p>
        </w:tc>
        <w:tc>
          <w:tcPr>
            <w:tcW w:w="746" w:type="dxa"/>
          </w:tcPr>
          <w:p w14:paraId="583065BC" w14:textId="13DAA8A9" w:rsidR="00B4123E" w:rsidRPr="000E0976" w:rsidRDefault="00B4123E"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(15)</w:t>
            </w:r>
          </w:p>
        </w:tc>
      </w:tr>
    </w:tbl>
    <w:p w14:paraId="3EB25174" w14:textId="5A97C4AB" w:rsidR="0099328C" w:rsidRPr="000E0976" w:rsidRDefault="00A40D74"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If the plotted points do not fall reasonably close to a straight line, the assumption that the underlying failure-time distribution is of the Weibull type is contradicted.</w:t>
      </w:r>
    </w:p>
    <w:p w14:paraId="297147EE" w14:textId="6007E9D1" w:rsidR="00F823A4" w:rsidRPr="000E0976" w:rsidRDefault="001514E5" w:rsidP="00D752B2">
      <w:pPr>
        <w:pStyle w:val="Heading4"/>
        <w:tabs>
          <w:tab w:val="left" w:pos="284"/>
        </w:tabs>
        <w:rPr>
          <w:b w:val="0"/>
          <w:szCs w:val="24"/>
          <w:lang w:val="en-GB"/>
        </w:rPr>
      </w:pPr>
      <w:r w:rsidRPr="000E0976">
        <w:rPr>
          <w:szCs w:val="24"/>
          <w:lang w:val="en-GB"/>
        </w:rPr>
        <w:t>3</w:t>
      </w:r>
      <w:r w:rsidR="00F823A4" w:rsidRPr="000E0976">
        <w:rPr>
          <w:szCs w:val="24"/>
          <w:lang w:val="en-GB"/>
        </w:rPr>
        <w:t>.</w:t>
      </w:r>
      <w:r w:rsidR="00F823A4" w:rsidRPr="000E0976">
        <w:rPr>
          <w:szCs w:val="24"/>
          <w:lang w:val="en-GB"/>
        </w:rPr>
        <w:tab/>
      </w:r>
      <w:r w:rsidR="00422EDD">
        <w:rPr>
          <w:szCs w:val="24"/>
          <w:lang w:val="en-GB"/>
        </w:rPr>
        <w:t>RESULTS</w:t>
      </w:r>
      <w:r w:rsidR="00F823A4" w:rsidRPr="000E0976">
        <w:rPr>
          <w:szCs w:val="24"/>
          <w:lang w:val="en-GB"/>
        </w:rPr>
        <w:t xml:space="preserve"> </w:t>
      </w:r>
      <w:r w:rsidR="00422EDD">
        <w:rPr>
          <w:szCs w:val="24"/>
          <w:lang w:val="en-GB"/>
        </w:rPr>
        <w:t>AND</w:t>
      </w:r>
      <w:r w:rsidR="00F823A4" w:rsidRPr="000E0976">
        <w:rPr>
          <w:szCs w:val="24"/>
          <w:lang w:val="en-GB"/>
        </w:rPr>
        <w:t xml:space="preserve"> </w:t>
      </w:r>
      <w:r w:rsidR="00422EDD">
        <w:rPr>
          <w:szCs w:val="24"/>
          <w:lang w:val="en-GB"/>
        </w:rPr>
        <w:t>DISCUSSION</w:t>
      </w:r>
    </w:p>
    <w:p w14:paraId="6ED69944" w14:textId="6A2BA097" w:rsidR="00026CE2" w:rsidRPr="000E0976" w:rsidRDefault="00026CE2"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This section presents the results of calculating the reliability of the entire metalworking plant</w:t>
      </w:r>
      <w:r w:rsidR="000216DB" w:rsidRPr="000E0976">
        <w:rPr>
          <w:rFonts w:ascii="Times New Roman" w:hAnsi="Times New Roman" w:cs="Times New Roman"/>
          <w:sz w:val="24"/>
          <w:szCs w:val="24"/>
          <w:lang w:val="en-GB"/>
        </w:rPr>
        <w:t xml:space="preserve"> </w:t>
      </w:r>
      <w:r w:rsidR="006C3C6E" w:rsidRPr="000E0976">
        <w:rPr>
          <w:rFonts w:ascii="Times New Roman" w:hAnsi="Times New Roman" w:cs="Times New Roman"/>
          <w:sz w:val="24"/>
          <w:szCs w:val="24"/>
          <w:lang w:val="en-GB"/>
        </w:rPr>
        <w:t>as well as the</w:t>
      </w:r>
      <w:r w:rsidR="000216DB" w:rsidRPr="000E0976">
        <w:rPr>
          <w:rFonts w:ascii="Times New Roman" w:hAnsi="Times New Roman" w:cs="Times New Roman"/>
          <w:sz w:val="24"/>
          <w:szCs w:val="24"/>
          <w:lang w:val="en-GB"/>
        </w:rPr>
        <w:t xml:space="preserve"> mean life </w:t>
      </w:r>
      <w:r w:rsidR="006C3C6E" w:rsidRPr="000E0976">
        <w:rPr>
          <w:rFonts w:ascii="Times New Roman" w:hAnsi="Times New Roman" w:cs="Times New Roman"/>
          <w:sz w:val="24"/>
          <w:szCs w:val="24"/>
          <w:lang w:val="en-GB"/>
        </w:rPr>
        <w:t xml:space="preserve">and failure rate </w:t>
      </w:r>
      <w:r w:rsidR="000216DB" w:rsidRPr="000E0976">
        <w:rPr>
          <w:rFonts w:ascii="Times New Roman" w:hAnsi="Times New Roman" w:cs="Times New Roman"/>
          <w:sz w:val="24"/>
          <w:szCs w:val="24"/>
          <w:lang w:val="en-GB"/>
        </w:rPr>
        <w:t>values of the</w:t>
      </w:r>
      <w:r w:rsidR="004A4551" w:rsidRPr="000E0976">
        <w:rPr>
          <w:rFonts w:ascii="Times New Roman" w:hAnsi="Times New Roman" w:cs="Times New Roman"/>
          <w:sz w:val="24"/>
          <w:szCs w:val="24"/>
          <w:lang w:val="en-GB"/>
        </w:rPr>
        <w:t xml:space="preserve"> components in the</w:t>
      </w:r>
      <w:r w:rsidR="000216DB" w:rsidRPr="000E0976">
        <w:rPr>
          <w:rFonts w:ascii="Times New Roman" w:hAnsi="Times New Roman" w:cs="Times New Roman"/>
          <w:sz w:val="24"/>
          <w:szCs w:val="24"/>
          <w:lang w:val="en-GB"/>
        </w:rPr>
        <w:t xml:space="preserve"> </w:t>
      </w:r>
      <w:proofErr w:type="spellStart"/>
      <w:r w:rsidR="000216DB" w:rsidRPr="000E0976">
        <w:rPr>
          <w:rFonts w:ascii="Times New Roman" w:hAnsi="Times New Roman" w:cs="Times New Roman"/>
          <w:sz w:val="24"/>
          <w:szCs w:val="24"/>
          <w:lang w:val="en-GB"/>
        </w:rPr>
        <w:t>nonreplacement</w:t>
      </w:r>
      <w:proofErr w:type="spellEnd"/>
      <w:r w:rsidR="00B0121C" w:rsidRPr="000E0976">
        <w:rPr>
          <w:rFonts w:ascii="Times New Roman" w:hAnsi="Times New Roman" w:cs="Times New Roman"/>
          <w:sz w:val="24"/>
          <w:szCs w:val="24"/>
          <w:lang w:val="en-GB"/>
        </w:rPr>
        <w:t xml:space="preserve"> accelerated</w:t>
      </w:r>
      <w:r w:rsidR="000216DB" w:rsidRPr="000E0976">
        <w:rPr>
          <w:rFonts w:ascii="Times New Roman" w:hAnsi="Times New Roman" w:cs="Times New Roman"/>
          <w:sz w:val="24"/>
          <w:szCs w:val="24"/>
          <w:lang w:val="en-GB"/>
        </w:rPr>
        <w:t xml:space="preserve"> life testing</w:t>
      </w:r>
      <w:r w:rsidR="00FB4B21" w:rsidRPr="000E0976">
        <w:rPr>
          <w:rFonts w:ascii="Times New Roman" w:hAnsi="Times New Roman" w:cs="Times New Roman"/>
          <w:sz w:val="24"/>
          <w:szCs w:val="24"/>
          <w:lang w:val="en-GB"/>
        </w:rPr>
        <w:t xml:space="preserve"> study</w:t>
      </w:r>
      <w:r w:rsidRPr="000E0976">
        <w:rPr>
          <w:rFonts w:ascii="Times New Roman" w:hAnsi="Times New Roman" w:cs="Times New Roman"/>
          <w:sz w:val="24"/>
          <w:szCs w:val="24"/>
          <w:lang w:val="en-GB"/>
        </w:rPr>
        <w:t>.</w:t>
      </w:r>
      <w:r w:rsidR="004A4551" w:rsidRPr="000E0976">
        <w:rPr>
          <w:rFonts w:ascii="Times New Roman" w:hAnsi="Times New Roman" w:cs="Times New Roman"/>
          <w:sz w:val="24"/>
          <w:szCs w:val="24"/>
          <w:lang w:val="en-GB"/>
        </w:rPr>
        <w:t xml:space="preserve"> </w:t>
      </w:r>
    </w:p>
    <w:p w14:paraId="78535576" w14:textId="1787EE89" w:rsidR="00252FE3" w:rsidRPr="000E0976" w:rsidRDefault="001514E5" w:rsidP="00D752B2">
      <w:pPr>
        <w:pStyle w:val="Heading4"/>
        <w:rPr>
          <w:lang w:val="en-GB"/>
        </w:rPr>
      </w:pPr>
      <w:r w:rsidRPr="000E0976">
        <w:rPr>
          <w:lang w:val="en-GB"/>
        </w:rPr>
        <w:lastRenderedPageBreak/>
        <w:t>3</w:t>
      </w:r>
      <w:r w:rsidR="00252FE3" w:rsidRPr="000E0976">
        <w:rPr>
          <w:lang w:val="en-GB"/>
        </w:rPr>
        <w:t>.1 Calculating Reliability of the Metalworking Plant</w:t>
      </w:r>
    </w:p>
    <w:p w14:paraId="1F38B386" w14:textId="066AAD70" w:rsidR="00026CE2" w:rsidRPr="000E0976" w:rsidRDefault="00BB15DF"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 xml:space="preserve">The five (5) sections of the metalworking plant consist of fourteen (14) individual stations which are connected in series and parallel. </w:t>
      </w:r>
      <w:r w:rsidR="00E14EFE" w:rsidRPr="000E0976">
        <w:rPr>
          <w:rFonts w:ascii="Times New Roman" w:hAnsi="Times New Roman" w:cs="Times New Roman"/>
          <w:sz w:val="24"/>
          <w:szCs w:val="24"/>
          <w:lang w:val="en-GB"/>
        </w:rPr>
        <w:t xml:space="preserve">The shearing section consists of two (2) shearing stations connected in parallel, the press shop section consists of three (3) stations connected in parallel, the fabrication section consists of two (2) stations connected in parallel, the paint shop section consists of four (4) stations connected in parallel and the assembly section consists of three (3) stations connected in parallel. Therefore, the entire plant is a complex system, and the two basic equations for calculating the reliability of series and parallel systems were combined to calculate the overall manufacturing plant reliability. </w:t>
      </w:r>
      <w:r w:rsidR="004275E9" w:rsidRPr="000E0976">
        <w:rPr>
          <w:rFonts w:ascii="Times New Roman" w:hAnsi="Times New Roman" w:cs="Times New Roman"/>
          <w:sz w:val="24"/>
          <w:szCs w:val="24"/>
          <w:lang w:val="en-GB"/>
        </w:rPr>
        <w:t>For resolving the parallel stations into equivalent single stations, equation (2) was used, while for resolving the series stations into equivalent single stations, equation (</w:t>
      </w:r>
      <w:r w:rsidR="00E56931" w:rsidRPr="000E0976">
        <w:rPr>
          <w:rFonts w:ascii="Times New Roman" w:hAnsi="Times New Roman" w:cs="Times New Roman"/>
          <w:sz w:val="24"/>
          <w:szCs w:val="24"/>
          <w:lang w:val="en-GB"/>
        </w:rPr>
        <w:t>1</w:t>
      </w:r>
      <w:r w:rsidR="004275E9" w:rsidRPr="000E0976">
        <w:rPr>
          <w:rFonts w:ascii="Times New Roman" w:hAnsi="Times New Roman" w:cs="Times New Roman"/>
          <w:sz w:val="24"/>
          <w:szCs w:val="24"/>
          <w:lang w:val="en-GB"/>
        </w:rPr>
        <w:t xml:space="preserve">) was used. </w:t>
      </w:r>
      <w:r w:rsidR="00C06C9B" w:rsidRPr="000E0976">
        <w:rPr>
          <w:rFonts w:ascii="Times New Roman" w:hAnsi="Times New Roman" w:cs="Times New Roman"/>
          <w:sz w:val="24"/>
          <w:szCs w:val="24"/>
          <w:lang w:val="en-GB"/>
        </w:rPr>
        <w:t xml:space="preserve">Figure 1 shows the metalworking plant layout and the various reliabilities of the individual sections. </w:t>
      </w:r>
    </w:p>
    <w:p w14:paraId="14B4D672" w14:textId="6C77CE9B" w:rsidR="00C06C9B" w:rsidRPr="000E0976" w:rsidRDefault="00C06C9B" w:rsidP="00D752B2">
      <w:pPr>
        <w:spacing w:line="240" w:lineRule="auto"/>
        <w:jc w:val="both"/>
        <w:rPr>
          <w:rFonts w:ascii="Times New Roman" w:hAnsi="Times New Roman" w:cs="Times New Roman"/>
          <w:sz w:val="24"/>
          <w:lang w:val="en-GB"/>
        </w:rPr>
      </w:pPr>
      <w:r w:rsidRPr="000E0976">
        <w:rPr>
          <w:rFonts w:ascii="Times New Roman" w:hAnsi="Times New Roman" w:cs="Times New Roman"/>
          <w:noProof/>
          <w:sz w:val="24"/>
          <w:szCs w:val="24"/>
          <w:lang w:val="en-GB"/>
        </w:rPr>
        <w:drawing>
          <wp:inline distT="0" distB="0" distL="0" distR="0" wp14:anchorId="4B3DF370" wp14:editId="180A63C2">
            <wp:extent cx="5731510" cy="3082925"/>
            <wp:effectExtent l="0" t="0" r="2540" b="3175"/>
            <wp:docPr id="1418544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44458" name="Picture 1418544458"/>
                    <pic:cNvPicPr/>
                  </pic:nvPicPr>
                  <pic:blipFill>
                    <a:blip r:embed="rId5">
                      <a:extLst>
                        <a:ext uri="{28A0092B-C50C-407E-A947-70E740481C1C}">
                          <a14:useLocalDpi xmlns:a14="http://schemas.microsoft.com/office/drawing/2010/main" val="0"/>
                        </a:ext>
                      </a:extLst>
                    </a:blip>
                    <a:stretch>
                      <a:fillRect/>
                    </a:stretch>
                  </pic:blipFill>
                  <pic:spPr>
                    <a:xfrm>
                      <a:off x="0" y="0"/>
                      <a:ext cx="5731510" cy="3082925"/>
                    </a:xfrm>
                    <a:prstGeom prst="rect">
                      <a:avLst/>
                    </a:prstGeom>
                  </pic:spPr>
                </pic:pic>
              </a:graphicData>
            </a:graphic>
          </wp:inline>
        </w:drawing>
      </w:r>
    </w:p>
    <w:p w14:paraId="2406FE22" w14:textId="77777777" w:rsidR="00C06C9B" w:rsidRPr="000E0976" w:rsidRDefault="00C06C9B"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szCs w:val="24"/>
          <w:lang w:val="en-GB"/>
        </w:rPr>
        <w:t>Figure 1: Metalworking Plant Reliability</w:t>
      </w:r>
    </w:p>
    <w:p w14:paraId="6668713E" w14:textId="605BCE9C" w:rsidR="00756896" w:rsidRPr="000E0976" w:rsidRDefault="004C38B8"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 xml:space="preserve">The </w:t>
      </w:r>
      <w:r w:rsidR="00B86338" w:rsidRPr="000E0976">
        <w:rPr>
          <w:rFonts w:ascii="Times New Roman" w:hAnsi="Times New Roman" w:cs="Times New Roman"/>
          <w:sz w:val="24"/>
          <w:lang w:val="en-GB"/>
        </w:rPr>
        <w:t xml:space="preserve">two (2) </w:t>
      </w:r>
      <w:r w:rsidRPr="000E0976">
        <w:rPr>
          <w:rFonts w:ascii="Times New Roman" w:hAnsi="Times New Roman" w:cs="Times New Roman"/>
          <w:sz w:val="24"/>
          <w:lang w:val="en-GB"/>
        </w:rPr>
        <w:t xml:space="preserve">individual </w:t>
      </w:r>
      <w:r w:rsidR="00756896" w:rsidRPr="000E0976">
        <w:rPr>
          <w:rFonts w:ascii="Times New Roman" w:hAnsi="Times New Roman" w:cs="Times New Roman"/>
          <w:sz w:val="24"/>
          <w:lang w:val="en-GB"/>
        </w:rPr>
        <w:t xml:space="preserve">parallel </w:t>
      </w:r>
      <w:r w:rsidRPr="000E0976">
        <w:rPr>
          <w:rFonts w:ascii="Times New Roman" w:hAnsi="Times New Roman" w:cs="Times New Roman"/>
          <w:sz w:val="24"/>
          <w:lang w:val="en-GB"/>
        </w:rPr>
        <w:t xml:space="preserve">shearing stations can be replaced by a single </w:t>
      </w:r>
      <w:r w:rsidR="00756896" w:rsidRPr="000E0976">
        <w:rPr>
          <w:rFonts w:ascii="Times New Roman" w:hAnsi="Times New Roman" w:cs="Times New Roman"/>
          <w:sz w:val="24"/>
          <w:lang w:val="en-GB"/>
        </w:rPr>
        <w:t xml:space="preserve">shearing </w:t>
      </w:r>
      <w:r w:rsidRPr="000E0976">
        <w:rPr>
          <w:rFonts w:ascii="Times New Roman" w:hAnsi="Times New Roman" w:cs="Times New Roman"/>
          <w:sz w:val="24"/>
          <w:lang w:val="en-GB"/>
        </w:rPr>
        <w:t xml:space="preserve">section </w:t>
      </w:r>
      <w:r w:rsidR="00756896" w:rsidRPr="000E0976">
        <w:rPr>
          <w:rFonts w:ascii="Times New Roman" w:hAnsi="Times New Roman" w:cs="Times New Roman"/>
          <w:sz w:val="24"/>
          <w:lang w:val="en-GB"/>
        </w:rPr>
        <w:t>having a reliability</w:t>
      </w:r>
      <w:r w:rsidRPr="000E0976">
        <w:rPr>
          <w:rFonts w:ascii="Times New Roman" w:hAnsi="Times New Roman" w:cs="Times New Roman"/>
          <w:sz w:val="24"/>
          <w:lang w:val="en-GB"/>
        </w:rPr>
        <w:t xml:space="preserve"> </w:t>
      </w:r>
      <w:r w:rsidR="00756896" w:rsidRPr="000E0976">
        <w:rPr>
          <w:rFonts w:ascii="Times New Roman" w:hAnsi="Times New Roman" w:cs="Times New Roman"/>
          <w:sz w:val="24"/>
          <w:lang w:val="en-GB"/>
        </w:rPr>
        <w:t xml:space="preserve">of </w:t>
      </w:r>
    </w:p>
    <w:p w14:paraId="11D73A31" w14:textId="18B469B3" w:rsidR="00756896" w:rsidRPr="000E0976" w:rsidRDefault="00A710A6" w:rsidP="00D752B2">
      <w:pPr>
        <w:spacing w:line="240" w:lineRule="auto"/>
        <w:jc w:val="both"/>
        <w:rPr>
          <w:rFonts w:ascii="Times New Roman" w:hAnsi="Times New Roman" w:cs="Times New Roman"/>
          <w:sz w:val="24"/>
          <w:lang w:val="en-GB"/>
        </w:rPr>
      </w:pPr>
      <m:oMathPara>
        <m:oMath>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shearing</m:t>
              </m:r>
            </m:sub>
          </m:sSub>
          <m:r>
            <m:rPr>
              <m:sty m:val="p"/>
            </m:rPr>
            <w:rPr>
              <w:rFonts w:ascii="Cambria Math" w:hAnsi="Cambria Math" w:cs="Times New Roman"/>
              <w:sz w:val="24"/>
              <w:lang w:val="en-GB"/>
            </w:rPr>
            <m:t xml:space="preserve">= 1 – </m:t>
          </m:r>
          <m:d>
            <m:dPr>
              <m:begChr m:val="["/>
              <m:endChr m:val="]"/>
              <m:ctrlPr>
                <w:rPr>
                  <w:rFonts w:ascii="Cambria Math" w:hAnsi="Cambria Math" w:cs="Times New Roman"/>
                  <w:sz w:val="24"/>
                  <w:lang w:val="en-GB"/>
                </w:rPr>
              </m:ctrlPr>
            </m:dPr>
            <m:e>
              <m:d>
                <m:dPr>
                  <m:ctrlPr>
                    <w:rPr>
                      <w:rFonts w:ascii="Cambria Math" w:hAnsi="Cambria Math" w:cs="Times New Roman"/>
                      <w:sz w:val="24"/>
                      <w:lang w:val="en-GB"/>
                    </w:rPr>
                  </m:ctrlPr>
                </m:dPr>
                <m:e>
                  <m:r>
                    <m:rPr>
                      <m:sty m:val="p"/>
                    </m:rPr>
                    <w:rPr>
                      <w:rFonts w:ascii="Cambria Math" w:hAnsi="Cambria Math" w:cs="Times New Roman"/>
                      <w:sz w:val="24"/>
                      <w:lang w:val="en-GB"/>
                    </w:rPr>
                    <m:t>1 – 0.8</m:t>
                  </m:r>
                </m:e>
              </m:d>
              <m:d>
                <m:dPr>
                  <m:ctrlPr>
                    <w:rPr>
                      <w:rFonts w:ascii="Cambria Math" w:hAnsi="Cambria Math" w:cs="Times New Roman"/>
                      <w:sz w:val="24"/>
                      <w:lang w:val="en-GB"/>
                    </w:rPr>
                  </m:ctrlPr>
                </m:dPr>
                <m:e>
                  <m:r>
                    <m:rPr>
                      <m:sty m:val="p"/>
                    </m:rPr>
                    <w:rPr>
                      <w:rFonts w:ascii="Cambria Math" w:hAnsi="Cambria Math" w:cs="Times New Roman"/>
                      <w:sz w:val="24"/>
                      <w:lang w:val="en-GB"/>
                    </w:rPr>
                    <m:t>1 – 0.85</m:t>
                  </m:r>
                </m:e>
              </m:d>
            </m:e>
          </m:d>
          <m:r>
            <w:rPr>
              <w:rFonts w:ascii="Cambria Math" w:hAnsi="Cambria Math" w:cs="Times New Roman"/>
              <w:sz w:val="24"/>
              <w:lang w:val="en-GB"/>
            </w:rPr>
            <m:t>=0.97</m:t>
          </m:r>
        </m:oMath>
      </m:oMathPara>
    </w:p>
    <w:p w14:paraId="47EC7E9C" w14:textId="536E3DAC" w:rsidR="00756896" w:rsidRPr="000E0976" w:rsidRDefault="00756896"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 xml:space="preserve">The </w:t>
      </w:r>
      <w:r w:rsidR="00B86338" w:rsidRPr="000E0976">
        <w:rPr>
          <w:rFonts w:ascii="Times New Roman" w:hAnsi="Times New Roman" w:cs="Times New Roman"/>
          <w:sz w:val="24"/>
          <w:lang w:val="en-GB"/>
        </w:rPr>
        <w:t xml:space="preserve">three (3) </w:t>
      </w:r>
      <w:r w:rsidRPr="000E0976">
        <w:rPr>
          <w:rFonts w:ascii="Times New Roman" w:hAnsi="Times New Roman" w:cs="Times New Roman"/>
          <w:sz w:val="24"/>
          <w:lang w:val="en-GB"/>
        </w:rPr>
        <w:t xml:space="preserve">individual parallel press shop stations can be replaced by a single press shop section having a reliability of </w:t>
      </w:r>
    </w:p>
    <w:p w14:paraId="32EB07F2" w14:textId="0CF4302A" w:rsidR="004C38B8" w:rsidRPr="000E0976" w:rsidRDefault="00A710A6" w:rsidP="00D752B2">
      <w:pPr>
        <w:spacing w:line="240" w:lineRule="auto"/>
        <w:jc w:val="both"/>
        <w:rPr>
          <w:rFonts w:ascii="Times New Roman" w:hAnsi="Times New Roman" w:cs="Times New Roman"/>
          <w:iCs/>
          <w:sz w:val="24"/>
          <w:lang w:val="en-GB"/>
        </w:rPr>
      </w:pPr>
      <m:oMathPara>
        <m:oMath>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press shop</m:t>
              </m:r>
            </m:sub>
          </m:sSub>
          <m:r>
            <m:rPr>
              <m:sty m:val="p"/>
            </m:rPr>
            <w:rPr>
              <w:rFonts w:ascii="Cambria Math" w:hAnsi="Cambria Math" w:cs="Times New Roman"/>
              <w:sz w:val="24"/>
              <w:lang w:val="en-GB"/>
            </w:rPr>
            <m:t>=1-</m:t>
          </m:r>
          <m:d>
            <m:dPr>
              <m:begChr m:val="["/>
              <m:endChr m:val="]"/>
              <m:ctrlPr>
                <w:rPr>
                  <w:rFonts w:ascii="Cambria Math" w:hAnsi="Cambria Math" w:cs="Times New Roman"/>
                  <w:iCs/>
                  <w:sz w:val="24"/>
                  <w:lang w:val="en-GB"/>
                </w:rPr>
              </m:ctrlPr>
            </m:dPr>
            <m:e>
              <m:sSup>
                <m:sSupPr>
                  <m:ctrlPr>
                    <w:rPr>
                      <w:rFonts w:ascii="Cambria Math" w:hAnsi="Cambria Math" w:cs="Times New Roman"/>
                      <w:iCs/>
                      <w:sz w:val="24"/>
                      <w:lang w:val="en-GB"/>
                    </w:rPr>
                  </m:ctrlPr>
                </m:sSupPr>
                <m:e>
                  <m:d>
                    <m:dPr>
                      <m:ctrlPr>
                        <w:rPr>
                          <w:rFonts w:ascii="Cambria Math" w:hAnsi="Cambria Math" w:cs="Times New Roman"/>
                          <w:iCs/>
                          <w:sz w:val="24"/>
                          <w:lang w:val="en-GB"/>
                        </w:rPr>
                      </m:ctrlPr>
                    </m:dPr>
                    <m:e>
                      <m:r>
                        <m:rPr>
                          <m:sty m:val="p"/>
                        </m:rPr>
                        <w:rPr>
                          <w:rFonts w:ascii="Cambria Math" w:hAnsi="Cambria Math" w:cs="Times New Roman"/>
                          <w:sz w:val="24"/>
                          <w:lang w:val="en-GB"/>
                        </w:rPr>
                        <m:t>1-0.65</m:t>
                      </m:r>
                    </m:e>
                  </m:d>
                </m:e>
                <m:sup>
                  <m:r>
                    <m:rPr>
                      <m:sty m:val="p"/>
                    </m:rPr>
                    <w:rPr>
                      <w:rFonts w:ascii="Cambria Math" w:hAnsi="Cambria Math" w:cs="Times New Roman"/>
                      <w:sz w:val="24"/>
                      <w:lang w:val="en-GB"/>
                    </w:rPr>
                    <m:t>2</m:t>
                  </m:r>
                </m:sup>
              </m:sSup>
              <m:d>
                <m:dPr>
                  <m:ctrlPr>
                    <w:rPr>
                      <w:rFonts w:ascii="Cambria Math" w:hAnsi="Cambria Math" w:cs="Times New Roman"/>
                      <w:iCs/>
                      <w:sz w:val="24"/>
                      <w:lang w:val="en-GB"/>
                    </w:rPr>
                  </m:ctrlPr>
                </m:dPr>
                <m:e>
                  <m:r>
                    <m:rPr>
                      <m:sty m:val="p"/>
                    </m:rPr>
                    <w:rPr>
                      <w:rFonts w:ascii="Cambria Math" w:hAnsi="Cambria Math" w:cs="Times New Roman"/>
                      <w:sz w:val="24"/>
                      <w:lang w:val="en-GB"/>
                    </w:rPr>
                    <m:t>1-0.7</m:t>
                  </m:r>
                </m:e>
              </m:d>
            </m:e>
          </m:d>
          <m:r>
            <m:rPr>
              <m:sty m:val="p"/>
            </m:rPr>
            <w:rPr>
              <w:rFonts w:ascii="Cambria Math" w:hAnsi="Cambria Math" w:cs="Times New Roman"/>
              <w:sz w:val="24"/>
              <w:lang w:val="en-GB"/>
            </w:rPr>
            <m:t>=0.96</m:t>
          </m:r>
        </m:oMath>
      </m:oMathPara>
    </w:p>
    <w:p w14:paraId="2DE35F52" w14:textId="0F2B7A3D" w:rsidR="00756896" w:rsidRPr="000E0976" w:rsidRDefault="00756896"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 xml:space="preserve">The </w:t>
      </w:r>
      <w:r w:rsidR="00B86338" w:rsidRPr="000E0976">
        <w:rPr>
          <w:rFonts w:ascii="Times New Roman" w:hAnsi="Times New Roman" w:cs="Times New Roman"/>
          <w:sz w:val="24"/>
          <w:lang w:val="en-GB"/>
        </w:rPr>
        <w:t xml:space="preserve">two (2) </w:t>
      </w:r>
      <w:r w:rsidRPr="000E0976">
        <w:rPr>
          <w:rFonts w:ascii="Times New Roman" w:hAnsi="Times New Roman" w:cs="Times New Roman"/>
          <w:sz w:val="24"/>
          <w:lang w:val="en-GB"/>
        </w:rPr>
        <w:t xml:space="preserve">individual parallel </w:t>
      </w:r>
      <w:r w:rsidR="004275E9" w:rsidRPr="000E0976">
        <w:rPr>
          <w:rFonts w:ascii="Times New Roman" w:hAnsi="Times New Roman" w:cs="Times New Roman"/>
          <w:sz w:val="24"/>
          <w:lang w:val="en-GB"/>
        </w:rPr>
        <w:t>fabrication</w:t>
      </w:r>
      <w:r w:rsidRPr="000E0976">
        <w:rPr>
          <w:rFonts w:ascii="Times New Roman" w:hAnsi="Times New Roman" w:cs="Times New Roman"/>
          <w:sz w:val="24"/>
          <w:lang w:val="en-GB"/>
        </w:rPr>
        <w:t xml:space="preserve"> stations can be replaced by a single </w:t>
      </w:r>
      <w:r w:rsidR="004275E9" w:rsidRPr="000E0976">
        <w:rPr>
          <w:rFonts w:ascii="Times New Roman" w:hAnsi="Times New Roman" w:cs="Times New Roman"/>
          <w:sz w:val="24"/>
          <w:lang w:val="en-GB"/>
        </w:rPr>
        <w:t>fabrication</w:t>
      </w:r>
      <w:r w:rsidRPr="000E0976">
        <w:rPr>
          <w:rFonts w:ascii="Times New Roman" w:hAnsi="Times New Roman" w:cs="Times New Roman"/>
          <w:sz w:val="24"/>
          <w:lang w:val="en-GB"/>
        </w:rPr>
        <w:t xml:space="preserve"> section having a reliability of </w:t>
      </w:r>
    </w:p>
    <w:p w14:paraId="06CCAB6D" w14:textId="4404B9CD" w:rsidR="00756896" w:rsidRPr="000E0976" w:rsidRDefault="00A710A6" w:rsidP="00D752B2">
      <w:pPr>
        <w:spacing w:line="240" w:lineRule="auto"/>
        <w:jc w:val="both"/>
        <w:rPr>
          <w:rFonts w:ascii="Times New Roman" w:hAnsi="Times New Roman" w:cs="Times New Roman"/>
          <w:iCs/>
          <w:sz w:val="24"/>
          <w:lang w:val="en-GB"/>
        </w:rPr>
      </w:pPr>
      <m:oMathPara>
        <m:oMath>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fabrication</m:t>
              </m:r>
            </m:sub>
          </m:sSub>
          <m:r>
            <m:rPr>
              <m:sty m:val="p"/>
            </m:rPr>
            <w:rPr>
              <w:rFonts w:ascii="Cambria Math" w:hAnsi="Cambria Math" w:cs="Times New Roman"/>
              <w:sz w:val="24"/>
              <w:lang w:val="en-GB"/>
            </w:rPr>
            <m:t>=1-</m:t>
          </m:r>
          <m:d>
            <m:dPr>
              <m:begChr m:val="["/>
              <m:endChr m:val="]"/>
              <m:ctrlPr>
                <w:rPr>
                  <w:rFonts w:ascii="Cambria Math" w:hAnsi="Cambria Math" w:cs="Times New Roman"/>
                  <w:iCs/>
                  <w:sz w:val="24"/>
                  <w:lang w:val="en-GB"/>
                </w:rPr>
              </m:ctrlPr>
            </m:dPr>
            <m:e>
              <m:r>
                <m:rPr>
                  <m:sty m:val="p"/>
                </m:rPr>
                <w:rPr>
                  <w:rFonts w:ascii="Cambria Math" w:hAnsi="Cambria Math" w:cs="Times New Roman"/>
                  <w:sz w:val="24"/>
                  <w:lang w:val="en-GB"/>
                </w:rPr>
                <m:t>(1-0.75)</m:t>
              </m:r>
              <m:d>
                <m:dPr>
                  <m:ctrlPr>
                    <w:rPr>
                      <w:rFonts w:ascii="Cambria Math" w:hAnsi="Cambria Math" w:cs="Times New Roman"/>
                      <w:iCs/>
                      <w:sz w:val="24"/>
                      <w:lang w:val="en-GB"/>
                    </w:rPr>
                  </m:ctrlPr>
                </m:dPr>
                <m:e>
                  <m:r>
                    <m:rPr>
                      <m:sty m:val="p"/>
                    </m:rPr>
                    <w:rPr>
                      <w:rFonts w:ascii="Cambria Math" w:hAnsi="Cambria Math" w:cs="Times New Roman"/>
                      <w:sz w:val="24"/>
                      <w:lang w:val="en-GB"/>
                    </w:rPr>
                    <m:t>1-0.7</m:t>
                  </m:r>
                </m:e>
              </m:d>
            </m:e>
          </m:d>
          <m:r>
            <m:rPr>
              <m:sty m:val="p"/>
            </m:rPr>
            <w:rPr>
              <w:rFonts w:ascii="Cambria Math" w:hAnsi="Cambria Math" w:cs="Times New Roman"/>
              <w:sz w:val="24"/>
              <w:lang w:val="en-GB"/>
            </w:rPr>
            <m:t>=0.93</m:t>
          </m:r>
        </m:oMath>
      </m:oMathPara>
    </w:p>
    <w:p w14:paraId="2DFBBF37" w14:textId="20C952AC" w:rsidR="00756896" w:rsidRPr="000E0976" w:rsidRDefault="00DE783E"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 xml:space="preserve">The four (4) individual parallel paint shop stations can be replaced by a single paint shop section having a reliability of </w:t>
      </w:r>
    </w:p>
    <w:p w14:paraId="3DE7CD14" w14:textId="77A96D7B" w:rsidR="00DE783E" w:rsidRPr="000E0976" w:rsidRDefault="00A710A6" w:rsidP="00D752B2">
      <w:pPr>
        <w:spacing w:line="240" w:lineRule="auto"/>
        <w:jc w:val="both"/>
        <w:rPr>
          <w:rFonts w:ascii="Times New Roman" w:hAnsi="Times New Roman" w:cs="Times New Roman"/>
          <w:iCs/>
          <w:sz w:val="24"/>
          <w:lang w:val="en-GB"/>
        </w:rPr>
      </w:pPr>
      <m:oMathPara>
        <m:oMath>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paint shop</m:t>
              </m:r>
            </m:sub>
          </m:sSub>
          <m:r>
            <m:rPr>
              <m:sty m:val="p"/>
            </m:rPr>
            <w:rPr>
              <w:rFonts w:ascii="Cambria Math" w:hAnsi="Cambria Math" w:cs="Times New Roman"/>
              <w:sz w:val="24"/>
              <w:lang w:val="en-GB"/>
            </w:rPr>
            <m:t>=1-</m:t>
          </m:r>
          <m:d>
            <m:dPr>
              <m:begChr m:val="["/>
              <m:endChr m:val="]"/>
              <m:ctrlPr>
                <w:rPr>
                  <w:rFonts w:ascii="Cambria Math" w:hAnsi="Cambria Math" w:cs="Times New Roman"/>
                  <w:iCs/>
                  <w:sz w:val="24"/>
                  <w:lang w:val="en-GB"/>
                </w:rPr>
              </m:ctrlPr>
            </m:dPr>
            <m:e>
              <m:sSup>
                <m:sSupPr>
                  <m:ctrlPr>
                    <w:rPr>
                      <w:rFonts w:ascii="Cambria Math" w:hAnsi="Cambria Math" w:cs="Times New Roman"/>
                      <w:iCs/>
                      <w:sz w:val="24"/>
                      <w:lang w:val="en-GB"/>
                    </w:rPr>
                  </m:ctrlPr>
                </m:sSupPr>
                <m:e>
                  <m:d>
                    <m:dPr>
                      <m:ctrlPr>
                        <w:rPr>
                          <w:rFonts w:ascii="Cambria Math" w:hAnsi="Cambria Math" w:cs="Times New Roman"/>
                          <w:iCs/>
                          <w:sz w:val="24"/>
                          <w:lang w:val="en-GB"/>
                        </w:rPr>
                      </m:ctrlPr>
                    </m:dPr>
                    <m:e>
                      <m:r>
                        <m:rPr>
                          <m:sty m:val="p"/>
                        </m:rPr>
                        <w:rPr>
                          <w:rFonts w:ascii="Cambria Math" w:hAnsi="Cambria Math" w:cs="Times New Roman"/>
                          <w:sz w:val="24"/>
                          <w:lang w:val="en-GB"/>
                        </w:rPr>
                        <m:t>1-0.60</m:t>
                      </m:r>
                    </m:e>
                  </m:d>
                </m:e>
                <m:sup>
                  <m:r>
                    <m:rPr>
                      <m:sty m:val="p"/>
                    </m:rPr>
                    <w:rPr>
                      <w:rFonts w:ascii="Cambria Math" w:hAnsi="Cambria Math" w:cs="Times New Roman"/>
                      <w:sz w:val="24"/>
                      <w:lang w:val="en-GB"/>
                    </w:rPr>
                    <m:t>2</m:t>
                  </m:r>
                </m:sup>
              </m:sSup>
              <m:d>
                <m:dPr>
                  <m:ctrlPr>
                    <w:rPr>
                      <w:rFonts w:ascii="Cambria Math" w:hAnsi="Cambria Math" w:cs="Times New Roman"/>
                      <w:iCs/>
                      <w:sz w:val="24"/>
                      <w:lang w:val="en-GB"/>
                    </w:rPr>
                  </m:ctrlPr>
                </m:dPr>
                <m:e>
                  <m:r>
                    <m:rPr>
                      <m:sty m:val="p"/>
                    </m:rPr>
                    <w:rPr>
                      <w:rFonts w:ascii="Cambria Math" w:hAnsi="Cambria Math" w:cs="Times New Roman"/>
                      <w:sz w:val="24"/>
                      <w:lang w:val="en-GB"/>
                    </w:rPr>
                    <m:t>1-0.65</m:t>
                  </m:r>
                </m:e>
              </m:d>
              <m:r>
                <w:rPr>
                  <w:rFonts w:ascii="Cambria Math" w:hAnsi="Cambria Math" w:cs="Times New Roman"/>
                  <w:sz w:val="24"/>
                  <w:lang w:val="en-GB"/>
                </w:rPr>
                <m:t>(1-0.7)</m:t>
              </m:r>
            </m:e>
          </m:d>
          <m:r>
            <m:rPr>
              <m:sty m:val="p"/>
            </m:rPr>
            <w:rPr>
              <w:rFonts w:ascii="Cambria Math" w:hAnsi="Cambria Math" w:cs="Times New Roman"/>
              <w:sz w:val="24"/>
              <w:lang w:val="en-GB"/>
            </w:rPr>
            <m:t>=0.98</m:t>
          </m:r>
        </m:oMath>
      </m:oMathPara>
    </w:p>
    <w:p w14:paraId="53BB1C57" w14:textId="425B1C26" w:rsidR="00DE783E" w:rsidRPr="000E0976" w:rsidRDefault="00DE783E"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lastRenderedPageBreak/>
        <w:t xml:space="preserve">The three (3) individual parallel assembly stations can be replaced by a single assembly section having a reliability of </w:t>
      </w:r>
    </w:p>
    <w:p w14:paraId="4C3B0E3F" w14:textId="51DBF05D" w:rsidR="00DE783E" w:rsidRPr="000E0976" w:rsidRDefault="00A710A6" w:rsidP="00D752B2">
      <w:pPr>
        <w:spacing w:line="240" w:lineRule="auto"/>
        <w:jc w:val="both"/>
        <w:rPr>
          <w:rFonts w:ascii="Times New Roman" w:hAnsi="Times New Roman" w:cs="Times New Roman"/>
          <w:sz w:val="24"/>
          <w:lang w:val="en-GB"/>
        </w:rPr>
      </w:pPr>
      <m:oMathPara>
        <m:oMath>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assembly</m:t>
              </m:r>
            </m:sub>
          </m:sSub>
          <m:r>
            <m:rPr>
              <m:sty m:val="p"/>
            </m:rPr>
            <w:rPr>
              <w:rFonts w:ascii="Cambria Math" w:hAnsi="Cambria Math" w:cs="Times New Roman"/>
              <w:sz w:val="24"/>
              <w:lang w:val="en-GB"/>
            </w:rPr>
            <m:t>=1-</m:t>
          </m:r>
          <m:d>
            <m:dPr>
              <m:begChr m:val="["/>
              <m:endChr m:val="]"/>
              <m:ctrlPr>
                <w:rPr>
                  <w:rFonts w:ascii="Cambria Math" w:hAnsi="Cambria Math" w:cs="Times New Roman"/>
                  <w:iCs/>
                  <w:sz w:val="24"/>
                  <w:lang w:val="en-GB"/>
                </w:rPr>
              </m:ctrlPr>
            </m:dPr>
            <m:e>
              <m:r>
                <m:rPr>
                  <m:sty m:val="p"/>
                </m:rPr>
                <w:rPr>
                  <w:rFonts w:ascii="Cambria Math" w:hAnsi="Cambria Math" w:cs="Times New Roman"/>
                  <w:sz w:val="24"/>
                  <w:lang w:val="en-GB"/>
                </w:rPr>
                <m:t>(1-0.75)</m:t>
              </m:r>
              <m:d>
                <m:dPr>
                  <m:ctrlPr>
                    <w:rPr>
                      <w:rFonts w:ascii="Cambria Math" w:hAnsi="Cambria Math" w:cs="Times New Roman"/>
                      <w:iCs/>
                      <w:sz w:val="24"/>
                      <w:lang w:val="en-GB"/>
                    </w:rPr>
                  </m:ctrlPr>
                </m:dPr>
                <m:e>
                  <m:r>
                    <m:rPr>
                      <m:sty m:val="p"/>
                    </m:rPr>
                    <w:rPr>
                      <w:rFonts w:ascii="Cambria Math" w:hAnsi="Cambria Math" w:cs="Times New Roman"/>
                      <w:sz w:val="24"/>
                      <w:lang w:val="en-GB"/>
                    </w:rPr>
                    <m:t>1-0.55</m:t>
                  </m:r>
                </m:e>
              </m:d>
              <m:r>
                <w:rPr>
                  <w:rFonts w:ascii="Cambria Math" w:hAnsi="Cambria Math" w:cs="Times New Roman"/>
                  <w:sz w:val="24"/>
                  <w:lang w:val="en-GB"/>
                </w:rPr>
                <m:t>(1-0.60)</m:t>
              </m:r>
            </m:e>
          </m:d>
          <m:r>
            <m:rPr>
              <m:sty m:val="p"/>
            </m:rPr>
            <w:rPr>
              <w:rFonts w:ascii="Cambria Math" w:hAnsi="Cambria Math" w:cs="Times New Roman"/>
              <w:sz w:val="24"/>
              <w:lang w:val="en-GB"/>
            </w:rPr>
            <m:t>=0.96</m:t>
          </m:r>
        </m:oMath>
      </m:oMathPara>
    </w:p>
    <w:p w14:paraId="73250022" w14:textId="43B493C7" w:rsidR="00DE783E" w:rsidRPr="000E0976" w:rsidRDefault="00DE783E"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 xml:space="preserve">Finally, the resulting series system, equivalent to the original system has a reliability of </w:t>
      </w:r>
    </w:p>
    <w:p w14:paraId="418A65B8" w14:textId="50251B23" w:rsidR="00885649" w:rsidRPr="000E0976" w:rsidRDefault="00A710A6" w:rsidP="00D752B2">
      <w:pPr>
        <w:spacing w:line="240" w:lineRule="auto"/>
        <w:jc w:val="both"/>
        <w:rPr>
          <w:rFonts w:ascii="Times New Roman" w:hAnsi="Times New Roman" w:cs="Times New Roman"/>
          <w:iCs/>
          <w:sz w:val="24"/>
          <w:lang w:val="en-GB"/>
        </w:rPr>
      </w:pPr>
      <m:oMathPara>
        <m:oMath>
          <m:sSub>
            <m:sSubPr>
              <m:ctrlPr>
                <w:rPr>
                  <w:rFonts w:ascii="Cambria Math" w:hAnsi="Cambria Math" w:cs="Times New Roman"/>
                  <w:iCs/>
                  <w:sz w:val="24"/>
                  <w:lang w:val="en-GB"/>
                </w:rPr>
              </m:ctrlPr>
            </m:sSubPr>
            <m:e>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plant</m:t>
                  </m:r>
                </m:sub>
              </m:sSub>
              <m:r>
                <w:rPr>
                  <w:rFonts w:ascii="Cambria Math" w:hAnsi="Cambria Math" w:cs="Times New Roman"/>
                  <w:sz w:val="24"/>
                  <w:lang w:val="en-GB"/>
                </w:rPr>
                <m:t>=</m:t>
              </m:r>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shearing</m:t>
                  </m:r>
                </m:sub>
              </m:sSub>
              <m:r>
                <w:rPr>
                  <w:rFonts w:ascii="Cambria Math" w:hAnsi="Cambria Math" w:cs="Times New Roman"/>
                  <w:sz w:val="24"/>
                  <w:lang w:val="en-GB"/>
                </w:rPr>
                <m:t xml:space="preserve"> × </m:t>
              </m:r>
              <m:r>
                <m:rPr>
                  <m:sty m:val="p"/>
                </m:rPr>
                <w:rPr>
                  <w:rFonts w:ascii="Cambria Math" w:hAnsi="Cambria Math" w:cs="Times New Roman"/>
                  <w:sz w:val="24"/>
                  <w:lang w:val="en-GB"/>
                </w:rPr>
                <m:t>R</m:t>
              </m:r>
            </m:e>
            <m:sub>
              <m:r>
                <m:rPr>
                  <m:sty m:val="p"/>
                </m:rPr>
                <w:rPr>
                  <w:rFonts w:ascii="Cambria Math" w:hAnsi="Cambria Math" w:cs="Times New Roman"/>
                  <w:sz w:val="24"/>
                  <w:lang w:val="en-GB"/>
                </w:rPr>
                <m:t>press shop</m:t>
              </m:r>
            </m:sub>
          </m:sSub>
          <m:r>
            <w:rPr>
              <w:rFonts w:ascii="Cambria Math" w:hAnsi="Cambria Math" w:cs="Times New Roman"/>
              <w:sz w:val="24"/>
              <w:lang w:val="en-GB"/>
            </w:rPr>
            <m:t xml:space="preserve"> × </m:t>
          </m:r>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fabrication</m:t>
              </m:r>
            </m:sub>
          </m:sSub>
          <m:r>
            <w:rPr>
              <w:rFonts w:ascii="Cambria Math" w:hAnsi="Cambria Math" w:cs="Times New Roman"/>
              <w:sz w:val="24"/>
              <w:lang w:val="en-GB"/>
            </w:rPr>
            <m:t>×</m:t>
          </m:r>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paint shop</m:t>
              </m:r>
            </m:sub>
          </m:sSub>
          <m:r>
            <w:rPr>
              <w:rFonts w:ascii="Cambria Math" w:hAnsi="Cambria Math" w:cs="Times New Roman"/>
              <w:sz w:val="24"/>
              <w:lang w:val="en-GB"/>
            </w:rPr>
            <m:t>×</m:t>
          </m:r>
          <m:sSub>
            <m:sSubPr>
              <m:ctrlPr>
                <w:rPr>
                  <w:rFonts w:ascii="Cambria Math" w:hAnsi="Cambria Math" w:cs="Times New Roman"/>
                  <w:iCs/>
                  <w:sz w:val="24"/>
                  <w:lang w:val="en-GB"/>
                </w:rPr>
              </m:ctrlPr>
            </m:sSubPr>
            <m:e>
              <m:r>
                <m:rPr>
                  <m:sty m:val="p"/>
                </m:rPr>
                <w:rPr>
                  <w:rFonts w:ascii="Cambria Math" w:hAnsi="Cambria Math" w:cs="Times New Roman"/>
                  <w:sz w:val="24"/>
                  <w:lang w:val="en-GB"/>
                </w:rPr>
                <m:t>R</m:t>
              </m:r>
            </m:e>
            <m:sub>
              <m:r>
                <m:rPr>
                  <m:sty m:val="p"/>
                </m:rPr>
                <w:rPr>
                  <w:rFonts w:ascii="Cambria Math" w:hAnsi="Cambria Math" w:cs="Times New Roman"/>
                  <w:sz w:val="24"/>
                  <w:lang w:val="en-GB"/>
                </w:rPr>
                <m:t>assembly</m:t>
              </m:r>
            </m:sub>
          </m:sSub>
        </m:oMath>
      </m:oMathPara>
    </w:p>
    <w:p w14:paraId="4639EF8E" w14:textId="61163418" w:rsidR="00885649" w:rsidRPr="000E0976" w:rsidRDefault="00885649" w:rsidP="00D752B2">
      <w:pPr>
        <w:spacing w:line="240" w:lineRule="auto"/>
        <w:jc w:val="both"/>
        <w:rPr>
          <w:rFonts w:ascii="Times New Roman" w:hAnsi="Times New Roman" w:cs="Times New Roman"/>
          <w:sz w:val="24"/>
          <w:lang w:val="en-GB"/>
        </w:rPr>
      </w:pPr>
      <m:oMathPara>
        <m:oMath>
          <m:r>
            <w:rPr>
              <w:rFonts w:ascii="Cambria Math" w:hAnsi="Cambria Math" w:cs="Times New Roman"/>
              <w:sz w:val="24"/>
              <w:lang w:val="en-GB"/>
            </w:rPr>
            <m:t>=0.97×0.96×0.93×0.98×0.96=0.81</m:t>
          </m:r>
        </m:oMath>
      </m:oMathPara>
    </w:p>
    <w:p w14:paraId="23F04AD1" w14:textId="21FAADB4" w:rsidR="005A157E" w:rsidRPr="000E0976" w:rsidRDefault="00885649"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From the foregoing, t</w:t>
      </w:r>
      <w:r w:rsidR="005A157E" w:rsidRPr="000E0976">
        <w:rPr>
          <w:rFonts w:ascii="Times New Roman" w:hAnsi="Times New Roman" w:cs="Times New Roman"/>
          <w:sz w:val="24"/>
          <w:lang w:val="en-GB"/>
        </w:rPr>
        <w:t xml:space="preserve">he overall reliability of the metalworking plant can be improved by replacing certain </w:t>
      </w:r>
      <w:r w:rsidR="00AE1E95" w:rsidRPr="000E0976">
        <w:rPr>
          <w:rFonts w:ascii="Times New Roman" w:hAnsi="Times New Roman" w:cs="Times New Roman"/>
          <w:sz w:val="24"/>
          <w:lang w:val="en-GB"/>
        </w:rPr>
        <w:t>stations</w:t>
      </w:r>
      <w:r w:rsidRPr="000E0976">
        <w:rPr>
          <w:rFonts w:ascii="Times New Roman" w:hAnsi="Times New Roman" w:cs="Times New Roman"/>
          <w:sz w:val="24"/>
          <w:lang w:val="en-GB"/>
        </w:rPr>
        <w:t xml:space="preserve"> with low reliabilities</w:t>
      </w:r>
      <w:r w:rsidR="005A157E" w:rsidRPr="000E0976">
        <w:rPr>
          <w:rFonts w:ascii="Times New Roman" w:hAnsi="Times New Roman" w:cs="Times New Roman"/>
          <w:sz w:val="24"/>
          <w:lang w:val="en-GB"/>
        </w:rPr>
        <w:t xml:space="preserve"> by several similar </w:t>
      </w:r>
      <w:r w:rsidR="00AE1E95" w:rsidRPr="000E0976">
        <w:rPr>
          <w:rFonts w:ascii="Times New Roman" w:hAnsi="Times New Roman" w:cs="Times New Roman"/>
          <w:sz w:val="24"/>
          <w:lang w:val="en-GB"/>
        </w:rPr>
        <w:t>stations</w:t>
      </w:r>
      <w:r w:rsidR="005A157E" w:rsidRPr="000E0976">
        <w:rPr>
          <w:rFonts w:ascii="Times New Roman" w:hAnsi="Times New Roman" w:cs="Times New Roman"/>
          <w:sz w:val="24"/>
          <w:lang w:val="en-GB"/>
        </w:rPr>
        <w:t xml:space="preserve"> connected in parallel. This is because if the manufacturing plant consists of a number (n) of similar independent </w:t>
      </w:r>
      <w:r w:rsidR="00AE1E95" w:rsidRPr="000E0976">
        <w:rPr>
          <w:rFonts w:ascii="Times New Roman" w:hAnsi="Times New Roman" w:cs="Times New Roman"/>
          <w:sz w:val="24"/>
          <w:lang w:val="en-GB"/>
        </w:rPr>
        <w:t>stations</w:t>
      </w:r>
      <w:r w:rsidR="005A157E" w:rsidRPr="000E0976">
        <w:rPr>
          <w:rFonts w:ascii="Times New Roman" w:hAnsi="Times New Roman" w:cs="Times New Roman"/>
          <w:sz w:val="24"/>
          <w:lang w:val="en-GB"/>
        </w:rPr>
        <w:t xml:space="preserve"> connected in parallel, </w:t>
      </w:r>
      <w:r w:rsidR="00700450" w:rsidRPr="000E0976">
        <w:rPr>
          <w:rFonts w:ascii="Times New Roman" w:hAnsi="Times New Roman" w:cs="Times New Roman"/>
          <w:sz w:val="24"/>
          <w:lang w:val="en-GB"/>
        </w:rPr>
        <w:t xml:space="preserve">the high reliability parallel stations will make up for the low reliability parallel stations, </w:t>
      </w:r>
      <w:r w:rsidR="009643EA" w:rsidRPr="000E0976">
        <w:rPr>
          <w:rFonts w:ascii="Times New Roman" w:hAnsi="Times New Roman" w:cs="Times New Roman"/>
          <w:sz w:val="24"/>
          <w:lang w:val="en-GB"/>
        </w:rPr>
        <w:t>thereby increasing the reliability of the section. Also, the section</w:t>
      </w:r>
      <w:r w:rsidR="005A157E" w:rsidRPr="000E0976">
        <w:rPr>
          <w:rFonts w:ascii="Times New Roman" w:hAnsi="Times New Roman" w:cs="Times New Roman"/>
          <w:sz w:val="24"/>
          <w:lang w:val="en-GB"/>
        </w:rPr>
        <w:t xml:space="preserve"> will fail to function only if all n </w:t>
      </w:r>
      <w:r w:rsidR="00AE1E95" w:rsidRPr="000E0976">
        <w:rPr>
          <w:rFonts w:ascii="Times New Roman" w:hAnsi="Times New Roman" w:cs="Times New Roman"/>
          <w:sz w:val="24"/>
          <w:lang w:val="en-GB"/>
        </w:rPr>
        <w:t>stations</w:t>
      </w:r>
      <w:r w:rsidR="005A157E" w:rsidRPr="000E0976">
        <w:rPr>
          <w:rFonts w:ascii="Times New Roman" w:hAnsi="Times New Roman" w:cs="Times New Roman"/>
          <w:sz w:val="24"/>
          <w:lang w:val="en-GB"/>
        </w:rPr>
        <w:t xml:space="preserve"> fail.</w:t>
      </w:r>
      <w:r w:rsidR="00700450" w:rsidRPr="000E0976">
        <w:rPr>
          <w:rFonts w:ascii="Times New Roman" w:hAnsi="Times New Roman" w:cs="Times New Roman"/>
          <w:sz w:val="24"/>
          <w:lang w:val="en-GB"/>
        </w:rPr>
        <w:t xml:space="preserve"> </w:t>
      </w:r>
    </w:p>
    <w:p w14:paraId="0346FED6" w14:textId="4F9EDE6A" w:rsidR="00A57CF4" w:rsidRPr="000E0976" w:rsidRDefault="001514E5" w:rsidP="00D752B2">
      <w:pPr>
        <w:pStyle w:val="Heading4"/>
        <w:rPr>
          <w:lang w:val="en-GB"/>
        </w:rPr>
      </w:pPr>
      <w:r w:rsidRPr="000E0976">
        <w:rPr>
          <w:lang w:val="en-GB"/>
        </w:rPr>
        <w:t>3</w:t>
      </w:r>
      <w:r w:rsidR="00A57CF4" w:rsidRPr="000E0976">
        <w:rPr>
          <w:lang w:val="en-GB"/>
        </w:rPr>
        <w:t>.</w:t>
      </w:r>
      <w:r w:rsidR="00981716" w:rsidRPr="000E0976">
        <w:rPr>
          <w:lang w:val="en-GB"/>
        </w:rPr>
        <w:t>2</w:t>
      </w:r>
      <w:r w:rsidR="00A57CF4" w:rsidRPr="000E0976">
        <w:rPr>
          <w:lang w:val="en-GB"/>
        </w:rPr>
        <w:t xml:space="preserve"> Calculating Mean Life and Failure Rate of </w:t>
      </w:r>
      <w:r w:rsidR="0039196A" w:rsidRPr="000E0976">
        <w:rPr>
          <w:lang w:val="en-GB"/>
        </w:rPr>
        <w:t xml:space="preserve">Manufactured </w:t>
      </w:r>
      <w:r w:rsidR="00A57CF4" w:rsidRPr="000E0976">
        <w:rPr>
          <w:lang w:val="en-GB"/>
        </w:rPr>
        <w:t>Components</w:t>
      </w:r>
    </w:p>
    <w:p w14:paraId="74E15356" w14:textId="2C64840E" w:rsidR="00A57CF4" w:rsidRPr="000E0976" w:rsidRDefault="00D962FF"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During</w:t>
      </w:r>
      <w:r w:rsidR="00AF5922" w:rsidRPr="000E0976">
        <w:rPr>
          <w:rFonts w:ascii="Times New Roman" w:hAnsi="Times New Roman" w:cs="Times New Roman"/>
          <w:sz w:val="24"/>
          <w:lang w:val="en-GB"/>
        </w:rPr>
        <w:t xml:space="preserve"> the </w:t>
      </w:r>
      <w:proofErr w:type="spellStart"/>
      <w:r w:rsidR="00AF5922" w:rsidRPr="000E0976">
        <w:rPr>
          <w:rFonts w:ascii="Times New Roman" w:hAnsi="Times New Roman" w:cs="Times New Roman"/>
          <w:sz w:val="24"/>
          <w:lang w:val="en-GB"/>
        </w:rPr>
        <w:t>nonreplacement</w:t>
      </w:r>
      <w:proofErr w:type="spellEnd"/>
      <w:r w:rsidR="00AF5922" w:rsidRPr="000E0976">
        <w:rPr>
          <w:rFonts w:ascii="Times New Roman" w:hAnsi="Times New Roman" w:cs="Times New Roman"/>
          <w:sz w:val="24"/>
          <w:lang w:val="en-GB"/>
        </w:rPr>
        <w:t xml:space="preserve"> </w:t>
      </w:r>
      <w:r w:rsidR="00CE5E20" w:rsidRPr="000E0976">
        <w:rPr>
          <w:rFonts w:ascii="Times New Roman" w:hAnsi="Times New Roman" w:cs="Times New Roman"/>
          <w:sz w:val="24"/>
          <w:lang w:val="en-GB"/>
        </w:rPr>
        <w:t xml:space="preserve">accelerated </w:t>
      </w:r>
      <w:r w:rsidR="00AF5922" w:rsidRPr="000E0976">
        <w:rPr>
          <w:rFonts w:ascii="Times New Roman" w:hAnsi="Times New Roman" w:cs="Times New Roman"/>
          <w:sz w:val="24"/>
          <w:lang w:val="en-GB"/>
        </w:rPr>
        <w:t xml:space="preserve">life test, </w:t>
      </w:r>
      <w:proofErr w:type="spellStart"/>
      <w:r w:rsidR="0087392F" w:rsidRPr="000E0976">
        <w:rPr>
          <w:rFonts w:ascii="Times New Roman" w:hAnsi="Times New Roman" w:cs="Times New Roman"/>
          <w:sz w:val="24"/>
          <w:lang w:val="en-GB"/>
        </w:rPr>
        <w:t>n</w:t>
      </w:r>
      <w:r w:rsidR="0087392F" w:rsidRPr="000E0976">
        <w:rPr>
          <w:rFonts w:ascii="Times New Roman" w:hAnsi="Times New Roman" w:cs="Times New Roman"/>
          <w:sz w:val="24"/>
          <w:vertAlign w:val="subscript"/>
          <w:lang w:val="en-GB"/>
        </w:rPr>
        <w:t>w</w:t>
      </w:r>
      <w:proofErr w:type="spellEnd"/>
      <w:r w:rsidR="0087392F" w:rsidRPr="000E0976">
        <w:rPr>
          <w:rFonts w:ascii="Times New Roman" w:hAnsi="Times New Roman" w:cs="Times New Roman"/>
          <w:sz w:val="24"/>
          <w:lang w:val="en-GB"/>
        </w:rPr>
        <w:t xml:space="preserve"> = </w:t>
      </w:r>
      <w:r w:rsidR="00BF6BC3" w:rsidRPr="000E0976">
        <w:rPr>
          <w:rFonts w:ascii="Times New Roman" w:hAnsi="Times New Roman" w:cs="Times New Roman"/>
          <w:sz w:val="24"/>
          <w:lang w:val="en-GB"/>
        </w:rPr>
        <w:t>6</w:t>
      </w:r>
      <w:r w:rsidR="00AF5922" w:rsidRPr="000E0976">
        <w:rPr>
          <w:rFonts w:ascii="Times New Roman" w:hAnsi="Times New Roman" w:cs="Times New Roman"/>
          <w:sz w:val="24"/>
          <w:lang w:val="en-GB"/>
        </w:rPr>
        <w:t xml:space="preserve">0 units of components </w:t>
      </w:r>
      <w:r w:rsidR="0014549F" w:rsidRPr="000E0976">
        <w:rPr>
          <w:rFonts w:ascii="Times New Roman" w:hAnsi="Times New Roman" w:cs="Times New Roman"/>
          <w:sz w:val="24"/>
          <w:lang w:val="en-GB"/>
        </w:rPr>
        <w:t xml:space="preserve">joined by spot welding </w:t>
      </w:r>
      <w:r w:rsidR="00AF5922" w:rsidRPr="000E0976">
        <w:rPr>
          <w:rFonts w:ascii="Times New Roman" w:hAnsi="Times New Roman" w:cs="Times New Roman"/>
          <w:sz w:val="24"/>
          <w:lang w:val="en-GB"/>
        </w:rPr>
        <w:t xml:space="preserve">and </w:t>
      </w:r>
      <w:r w:rsidR="0087392F" w:rsidRPr="000E0976">
        <w:rPr>
          <w:rFonts w:ascii="Times New Roman" w:hAnsi="Times New Roman" w:cs="Times New Roman"/>
          <w:sz w:val="24"/>
          <w:lang w:val="en-GB"/>
        </w:rPr>
        <w:t>n</w:t>
      </w:r>
      <w:r w:rsidR="0087392F" w:rsidRPr="000E0976">
        <w:rPr>
          <w:rFonts w:ascii="Times New Roman" w:hAnsi="Times New Roman" w:cs="Times New Roman"/>
          <w:sz w:val="24"/>
          <w:vertAlign w:val="subscript"/>
          <w:lang w:val="en-GB"/>
        </w:rPr>
        <w:t xml:space="preserve">r </w:t>
      </w:r>
      <w:r w:rsidR="0087392F" w:rsidRPr="000E0976">
        <w:rPr>
          <w:rFonts w:ascii="Times New Roman" w:hAnsi="Times New Roman" w:cs="Times New Roman"/>
          <w:sz w:val="24"/>
          <w:lang w:val="en-GB"/>
        </w:rPr>
        <w:t xml:space="preserve">= </w:t>
      </w:r>
      <w:r w:rsidR="00BF6BC3" w:rsidRPr="000E0976">
        <w:rPr>
          <w:rFonts w:ascii="Times New Roman" w:hAnsi="Times New Roman" w:cs="Times New Roman"/>
          <w:sz w:val="24"/>
          <w:lang w:val="en-GB"/>
        </w:rPr>
        <w:t>6</w:t>
      </w:r>
      <w:r w:rsidR="00AF5922" w:rsidRPr="000E0976">
        <w:rPr>
          <w:rFonts w:ascii="Times New Roman" w:hAnsi="Times New Roman" w:cs="Times New Roman"/>
          <w:sz w:val="24"/>
          <w:lang w:val="en-GB"/>
        </w:rPr>
        <w:t xml:space="preserve">0 units of components </w:t>
      </w:r>
      <w:r w:rsidR="0014549F" w:rsidRPr="000E0976">
        <w:rPr>
          <w:rFonts w:ascii="Times New Roman" w:hAnsi="Times New Roman" w:cs="Times New Roman"/>
          <w:sz w:val="24"/>
          <w:lang w:val="en-GB"/>
        </w:rPr>
        <w:t xml:space="preserve">fastened by riveting </w:t>
      </w:r>
      <w:r w:rsidR="00AF5922" w:rsidRPr="000E0976">
        <w:rPr>
          <w:rFonts w:ascii="Times New Roman" w:hAnsi="Times New Roman" w:cs="Times New Roman"/>
          <w:sz w:val="24"/>
          <w:lang w:val="en-GB"/>
        </w:rPr>
        <w:t xml:space="preserve">were tested, and the test was truncated after </w:t>
      </w:r>
      <w:r w:rsidR="00BC33D6" w:rsidRPr="000E0976">
        <w:rPr>
          <w:rFonts w:ascii="Times New Roman" w:hAnsi="Times New Roman" w:cs="Times New Roman"/>
          <w:sz w:val="24"/>
          <w:lang w:val="en-GB"/>
        </w:rPr>
        <w:t xml:space="preserve">r = </w:t>
      </w:r>
      <w:r w:rsidR="00AF5922" w:rsidRPr="000E0976">
        <w:rPr>
          <w:rFonts w:ascii="Times New Roman" w:hAnsi="Times New Roman" w:cs="Times New Roman"/>
          <w:sz w:val="24"/>
          <w:lang w:val="en-GB"/>
        </w:rPr>
        <w:t>10 items failed from each of the spot</w:t>
      </w:r>
      <w:r w:rsidR="00CA0FCA" w:rsidRPr="000E0976">
        <w:rPr>
          <w:rFonts w:ascii="Times New Roman" w:hAnsi="Times New Roman" w:cs="Times New Roman"/>
          <w:sz w:val="24"/>
          <w:lang w:val="en-GB"/>
        </w:rPr>
        <w:t>-</w:t>
      </w:r>
      <w:r w:rsidR="00AF5922" w:rsidRPr="000E0976">
        <w:rPr>
          <w:rFonts w:ascii="Times New Roman" w:hAnsi="Times New Roman" w:cs="Times New Roman"/>
          <w:sz w:val="24"/>
          <w:lang w:val="en-GB"/>
        </w:rPr>
        <w:t>welded and riveted components.</w:t>
      </w:r>
      <w:r w:rsidR="00B1786B" w:rsidRPr="000E0976">
        <w:rPr>
          <w:rFonts w:ascii="Times New Roman" w:hAnsi="Times New Roman" w:cs="Times New Roman"/>
          <w:sz w:val="24"/>
          <w:lang w:val="en-GB"/>
        </w:rPr>
        <w:t xml:space="preserve"> </w:t>
      </w:r>
      <w:r w:rsidR="0071290F" w:rsidRPr="000E0976">
        <w:rPr>
          <w:rFonts w:ascii="Times New Roman" w:hAnsi="Times New Roman" w:cs="Times New Roman"/>
          <w:sz w:val="24"/>
          <w:lang w:val="en-GB"/>
        </w:rPr>
        <w:t xml:space="preserve">Table 1 shows the results from the spot-welded </w:t>
      </w:r>
      <w:r w:rsidR="0017722B" w:rsidRPr="000E0976">
        <w:rPr>
          <w:rFonts w:ascii="Times New Roman" w:hAnsi="Times New Roman" w:cs="Times New Roman"/>
          <w:sz w:val="24"/>
          <w:lang w:val="en-GB"/>
        </w:rPr>
        <w:t>components</w:t>
      </w:r>
      <w:r w:rsidR="0071290F" w:rsidRPr="000E0976">
        <w:rPr>
          <w:rFonts w:ascii="Times New Roman" w:hAnsi="Times New Roman" w:cs="Times New Roman"/>
          <w:sz w:val="24"/>
          <w:lang w:val="en-GB"/>
        </w:rPr>
        <w:t xml:space="preserve"> life test.</w:t>
      </w:r>
      <w:r w:rsidR="0017722B" w:rsidRPr="000E0976">
        <w:rPr>
          <w:rFonts w:ascii="Times New Roman" w:hAnsi="Times New Roman" w:cs="Times New Roman"/>
          <w:sz w:val="24"/>
          <w:lang w:val="en-GB"/>
        </w:rPr>
        <w:t xml:space="preserve"> </w:t>
      </w:r>
    </w:p>
    <w:p w14:paraId="4444F706" w14:textId="75CEC04A" w:rsidR="00CA0FCA" w:rsidRPr="000E0976" w:rsidRDefault="00CA0FCA" w:rsidP="00D752B2">
      <w:pPr>
        <w:spacing w:after="0" w:line="240" w:lineRule="auto"/>
        <w:jc w:val="both"/>
        <w:rPr>
          <w:rFonts w:ascii="Times New Roman" w:hAnsi="Times New Roman" w:cs="Times New Roman"/>
          <w:sz w:val="24"/>
          <w:lang w:val="en-GB"/>
        </w:rPr>
      </w:pPr>
      <w:r w:rsidRPr="000E0976">
        <w:rPr>
          <w:rFonts w:ascii="Times New Roman" w:hAnsi="Times New Roman" w:cs="Times New Roman"/>
          <w:sz w:val="24"/>
          <w:lang w:val="en-GB"/>
        </w:rPr>
        <w:t xml:space="preserve">Table 1: Data from Spot-welded </w:t>
      </w:r>
      <w:r w:rsidR="008D0BFD" w:rsidRPr="000E0976">
        <w:rPr>
          <w:rFonts w:ascii="Times New Roman" w:hAnsi="Times New Roman" w:cs="Times New Roman"/>
          <w:sz w:val="24"/>
          <w:lang w:val="en-GB"/>
        </w:rPr>
        <w:t>Component</w:t>
      </w:r>
      <w:r w:rsidR="0087392F" w:rsidRPr="000E0976">
        <w:rPr>
          <w:rFonts w:ascii="Times New Roman" w:hAnsi="Times New Roman" w:cs="Times New Roman"/>
          <w:sz w:val="24"/>
          <w:lang w:val="en-GB"/>
        </w:rPr>
        <w:t>s</w:t>
      </w:r>
      <w:r w:rsidRPr="000E0976">
        <w:rPr>
          <w:rFonts w:ascii="Times New Roman" w:hAnsi="Times New Roman" w:cs="Times New Roman"/>
          <w:sz w:val="24"/>
          <w:lang w:val="en-GB"/>
        </w:rPr>
        <w:t xml:space="preserve"> Life Test</w:t>
      </w:r>
    </w:p>
    <w:tbl>
      <w:tblPr>
        <w:tblStyle w:val="TableGrid"/>
        <w:tblW w:w="9775" w:type="dxa"/>
        <w:tblLook w:val="04A0" w:firstRow="1" w:lastRow="0" w:firstColumn="1" w:lastColumn="0" w:noHBand="0" w:noVBand="1"/>
      </w:tblPr>
      <w:tblGrid>
        <w:gridCol w:w="492"/>
        <w:gridCol w:w="1839"/>
        <w:gridCol w:w="2217"/>
        <w:gridCol w:w="1208"/>
        <w:gridCol w:w="1143"/>
        <w:gridCol w:w="734"/>
        <w:gridCol w:w="1196"/>
        <w:gridCol w:w="946"/>
      </w:tblGrid>
      <w:tr w:rsidR="002B25F8" w:rsidRPr="000E0976" w14:paraId="3E1276A6" w14:textId="2989A997" w:rsidTr="00F62096">
        <w:trPr>
          <w:trHeight w:val="806"/>
        </w:trPr>
        <w:tc>
          <w:tcPr>
            <w:tcW w:w="492" w:type="dxa"/>
            <w:tcBorders>
              <w:top w:val="single" w:sz="4" w:space="0" w:color="auto"/>
              <w:left w:val="nil"/>
              <w:bottom w:val="single" w:sz="4" w:space="0" w:color="auto"/>
              <w:right w:val="nil"/>
            </w:tcBorders>
            <w:vAlign w:val="center"/>
          </w:tcPr>
          <w:p w14:paraId="07B509C0" w14:textId="17408B80" w:rsidR="00B34C81" w:rsidRPr="000E0976" w:rsidRDefault="00B34C81" w:rsidP="00D752B2">
            <w:pPr>
              <w:spacing w:after="0" w:line="240" w:lineRule="auto"/>
              <w:jc w:val="center"/>
              <w:rPr>
                <w:rFonts w:ascii="Times New Roman" w:hAnsi="Times New Roman" w:cs="Times New Roman"/>
                <w:sz w:val="24"/>
                <w:szCs w:val="24"/>
                <w:lang w:val="en-GB"/>
              </w:rPr>
            </w:pPr>
            <w:proofErr w:type="spellStart"/>
            <w:r w:rsidRPr="000E0976">
              <w:rPr>
                <w:rFonts w:ascii="Times New Roman" w:hAnsi="Times New Roman" w:cs="Times New Roman"/>
                <w:sz w:val="24"/>
                <w:szCs w:val="24"/>
                <w:lang w:val="en-GB"/>
              </w:rPr>
              <w:t>i</w:t>
            </w:r>
            <w:proofErr w:type="spellEnd"/>
          </w:p>
        </w:tc>
        <w:tc>
          <w:tcPr>
            <w:tcW w:w="1839" w:type="dxa"/>
            <w:tcBorders>
              <w:top w:val="single" w:sz="4" w:space="0" w:color="auto"/>
              <w:left w:val="nil"/>
              <w:bottom w:val="single" w:sz="4" w:space="0" w:color="auto"/>
              <w:right w:val="nil"/>
            </w:tcBorders>
            <w:vAlign w:val="center"/>
          </w:tcPr>
          <w:p w14:paraId="3E8793A6" w14:textId="77777777" w:rsidR="00B34C81" w:rsidRPr="000E0976" w:rsidRDefault="00B34C81" w:rsidP="00D752B2">
            <w:pPr>
              <w:spacing w:after="0" w:line="240" w:lineRule="auto"/>
              <w:jc w:val="center"/>
              <w:rPr>
                <w:rFonts w:ascii="Times New Roman" w:hAnsi="Times New Roman" w:cs="Times New Roman"/>
                <w:sz w:val="24"/>
                <w:szCs w:val="24"/>
                <w:vertAlign w:val="subscript"/>
                <w:lang w:val="en-GB"/>
              </w:rPr>
            </w:pPr>
            <w:r w:rsidRPr="000E0976">
              <w:rPr>
                <w:rFonts w:ascii="Times New Roman" w:hAnsi="Times New Roman" w:cs="Times New Roman"/>
                <w:sz w:val="24"/>
                <w:szCs w:val="24"/>
                <w:lang w:val="en-GB"/>
              </w:rPr>
              <w:t xml:space="preserve">Failure times, </w:t>
            </w:r>
            <w:proofErr w:type="spellStart"/>
            <w:r w:rsidRPr="000E0976">
              <w:rPr>
                <w:rFonts w:ascii="Times New Roman" w:hAnsi="Times New Roman" w:cs="Times New Roman"/>
                <w:sz w:val="24"/>
                <w:szCs w:val="24"/>
                <w:lang w:val="en-GB"/>
              </w:rPr>
              <w:t>t</w:t>
            </w:r>
            <w:r w:rsidRPr="000E0976">
              <w:rPr>
                <w:rFonts w:ascii="Times New Roman" w:hAnsi="Times New Roman" w:cs="Times New Roman"/>
                <w:sz w:val="24"/>
                <w:szCs w:val="24"/>
                <w:vertAlign w:val="subscript"/>
                <w:lang w:val="en-GB"/>
              </w:rPr>
              <w:t>i</w:t>
            </w:r>
            <w:proofErr w:type="spellEnd"/>
          </w:p>
          <w:p w14:paraId="4743CF16" w14:textId="72382CD4" w:rsidR="00F62096" w:rsidRPr="000E0976" w:rsidRDefault="00F62096" w:rsidP="00D752B2">
            <w:pPr>
              <w:spacing w:after="0" w:line="240" w:lineRule="auto"/>
              <w:jc w:val="center"/>
              <w:rPr>
                <w:rFonts w:ascii="Times New Roman" w:hAnsi="Times New Roman" w:cs="Times New Roman"/>
                <w:sz w:val="24"/>
                <w:szCs w:val="24"/>
                <w:vertAlign w:val="subscript"/>
                <w:lang w:val="en-GB"/>
              </w:rPr>
            </w:pPr>
            <w:r w:rsidRPr="000E0976">
              <w:rPr>
                <w:rFonts w:ascii="Times New Roman" w:eastAsia="Times New Roman" w:hAnsi="Times New Roman" w:cs="Times New Roman"/>
                <w:sz w:val="24"/>
                <w:szCs w:val="24"/>
                <w:lang w:val="en-GB"/>
              </w:rPr>
              <w:t>(hours)</w:t>
            </w:r>
          </w:p>
        </w:tc>
        <w:tc>
          <w:tcPr>
            <w:tcW w:w="2217" w:type="dxa"/>
            <w:tcBorders>
              <w:top w:val="single" w:sz="4" w:space="0" w:color="auto"/>
              <w:left w:val="nil"/>
              <w:bottom w:val="single" w:sz="4" w:space="0" w:color="auto"/>
              <w:right w:val="nil"/>
            </w:tcBorders>
            <w:vAlign w:val="center"/>
          </w:tcPr>
          <w:p w14:paraId="1EC9E1D6" w14:textId="77777777" w:rsidR="00B34C81" w:rsidRPr="000E0976" w:rsidRDefault="0017722B" w:rsidP="00D752B2">
            <w:pPr>
              <w:spacing w:after="0" w:line="240" w:lineRule="auto"/>
              <w:jc w:val="center"/>
              <w:rPr>
                <w:rFonts w:ascii="Times New Roman" w:eastAsia="Times New Roman" w:hAnsi="Times New Roman" w:cs="Times New Roman"/>
                <w:sz w:val="24"/>
                <w:szCs w:val="24"/>
                <w:vertAlign w:val="subscript"/>
                <w:lang w:val="en-GB"/>
              </w:rPr>
            </w:pPr>
            <w:r w:rsidRPr="000E0976">
              <w:rPr>
                <w:rFonts w:ascii="Times New Roman" w:eastAsia="Times New Roman" w:hAnsi="Times New Roman" w:cs="Times New Roman"/>
                <w:sz w:val="24"/>
                <w:szCs w:val="24"/>
                <w:lang w:val="en-GB"/>
              </w:rPr>
              <w:t>A</w:t>
            </w:r>
            <w:r w:rsidR="00B34C81" w:rsidRPr="000E0976">
              <w:rPr>
                <w:rFonts w:ascii="Times New Roman" w:eastAsia="Times New Roman" w:hAnsi="Times New Roman" w:cs="Times New Roman"/>
                <w:sz w:val="24"/>
                <w:szCs w:val="24"/>
                <w:lang w:val="en-GB"/>
              </w:rPr>
              <w:t xml:space="preserve">ccumulated life, </w:t>
            </w:r>
            <w:proofErr w:type="spellStart"/>
            <w:r w:rsidR="00B34C81" w:rsidRPr="000E0976">
              <w:rPr>
                <w:rFonts w:ascii="Times New Roman" w:eastAsia="Times New Roman" w:hAnsi="Times New Roman" w:cs="Times New Roman"/>
                <w:sz w:val="24"/>
                <w:szCs w:val="24"/>
                <w:lang w:val="en-GB"/>
              </w:rPr>
              <w:t>T</w:t>
            </w:r>
            <w:r w:rsidR="00B34C81" w:rsidRPr="000E0976">
              <w:rPr>
                <w:rFonts w:ascii="Times New Roman" w:eastAsia="Times New Roman" w:hAnsi="Times New Roman" w:cs="Times New Roman"/>
                <w:sz w:val="24"/>
                <w:szCs w:val="24"/>
                <w:vertAlign w:val="subscript"/>
                <w:lang w:val="en-GB"/>
              </w:rPr>
              <w:t>i</w:t>
            </w:r>
            <w:proofErr w:type="spellEnd"/>
          </w:p>
          <w:p w14:paraId="0F6C4BA6" w14:textId="41E99639" w:rsidR="00F62096" w:rsidRPr="000E0976" w:rsidRDefault="00F62096" w:rsidP="00D752B2">
            <w:pPr>
              <w:spacing w:after="0" w:line="240" w:lineRule="auto"/>
              <w:jc w:val="center"/>
              <w:rPr>
                <w:rFonts w:ascii="Times New Roman" w:hAnsi="Times New Roman" w:cs="Times New Roman"/>
                <w:sz w:val="24"/>
                <w:szCs w:val="24"/>
                <w:lang w:val="en-GB"/>
              </w:rPr>
            </w:pPr>
            <w:r w:rsidRPr="000E0976">
              <w:rPr>
                <w:rFonts w:ascii="Times New Roman" w:eastAsia="Times New Roman" w:hAnsi="Times New Roman" w:cs="Times New Roman"/>
                <w:sz w:val="24"/>
                <w:szCs w:val="24"/>
                <w:lang w:val="en-GB"/>
              </w:rPr>
              <w:t>(hours)</w:t>
            </w:r>
          </w:p>
        </w:tc>
        <w:tc>
          <w:tcPr>
            <w:tcW w:w="1208" w:type="dxa"/>
            <w:tcBorders>
              <w:top w:val="single" w:sz="4" w:space="0" w:color="auto"/>
              <w:left w:val="nil"/>
              <w:bottom w:val="single" w:sz="4" w:space="0" w:color="auto"/>
              <w:right w:val="nil"/>
            </w:tcBorders>
            <w:vAlign w:val="center"/>
          </w:tcPr>
          <w:p w14:paraId="3E151BF2" w14:textId="7D2E569F" w:rsidR="00B34C81"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f>
                  <m:fPr>
                    <m:type m:val="skw"/>
                    <m:ctrlPr>
                      <w:rPr>
                        <w:rFonts w:ascii="Cambria Math" w:hAnsi="Cambria Math" w:cs="Times New Roman"/>
                        <w:i/>
                        <w:sz w:val="24"/>
                        <w:szCs w:val="24"/>
                        <w:lang w:val="en-GB"/>
                      </w:rPr>
                    </m:ctrlPr>
                  </m:fPr>
                  <m:num>
                    <m:sSub>
                      <m:sSubPr>
                        <m:ctrlPr>
                          <w:rPr>
                            <w:rFonts w:ascii="Cambria Math" w:hAnsi="Cambria Math" w:cs="Times New Roman"/>
                            <w:i/>
                            <w:sz w:val="24"/>
                            <w:szCs w:val="24"/>
                            <w:vertAlign w:val="subscript"/>
                            <w:lang w:val="en-GB"/>
                          </w:rPr>
                        </m:ctrlPr>
                      </m:sSubPr>
                      <m:e>
                        <m:r>
                          <w:rPr>
                            <w:rFonts w:ascii="Cambria Math" w:hAnsi="Cambria Math" w:cs="Times New Roman"/>
                            <w:sz w:val="24"/>
                            <w:szCs w:val="24"/>
                            <w:vertAlign w:val="subscript"/>
                            <w:lang w:val="en-GB"/>
                          </w:rPr>
                          <m:t>T</m:t>
                        </m:r>
                      </m:e>
                      <m:sub>
                        <m:r>
                          <w:rPr>
                            <w:rFonts w:ascii="Cambria Math" w:hAnsi="Cambria Math" w:cs="Times New Roman"/>
                            <w:sz w:val="24"/>
                            <w:szCs w:val="24"/>
                            <w:vertAlign w:val="subscript"/>
                            <w:lang w:val="en-GB"/>
                          </w:rPr>
                          <m:t>i</m:t>
                        </m:r>
                      </m:sub>
                    </m:sSub>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r</m:t>
                        </m:r>
                      </m:sub>
                    </m:sSub>
                  </m:den>
                </m:f>
              </m:oMath>
            </m:oMathPara>
          </w:p>
        </w:tc>
        <w:tc>
          <w:tcPr>
            <w:tcW w:w="1143" w:type="dxa"/>
            <w:tcBorders>
              <w:top w:val="single" w:sz="4" w:space="0" w:color="auto"/>
              <w:left w:val="nil"/>
              <w:bottom w:val="single" w:sz="4" w:space="0" w:color="auto"/>
              <w:right w:val="nil"/>
            </w:tcBorders>
            <w:vAlign w:val="center"/>
          </w:tcPr>
          <w:p w14:paraId="489ECBD0" w14:textId="0F92AE3F" w:rsidR="00B34C81" w:rsidRPr="000E0976" w:rsidRDefault="00A710A6" w:rsidP="00D752B2">
            <w:pPr>
              <w:spacing w:after="0" w:line="240" w:lineRule="auto"/>
              <w:jc w:val="center"/>
              <w:rPr>
                <w:rFonts w:ascii="Times New Roman" w:hAnsi="Times New Roman" w:cs="Times New Roman"/>
                <w:sz w:val="24"/>
                <w:szCs w:val="24"/>
                <w:lang w:val="en-GB"/>
              </w:rPr>
            </w:pPr>
            <m:oMathPara>
              <m:oMath>
                <m:f>
                  <m:fPr>
                    <m:type m:val="skw"/>
                    <m:ctrlPr>
                      <w:rPr>
                        <w:rFonts w:ascii="Cambria Math" w:hAnsi="Cambria Math" w:cs="Times New Roman"/>
                        <w:i/>
                        <w:sz w:val="24"/>
                        <w:szCs w:val="24"/>
                        <w:lang w:val="en-GB"/>
                      </w:rPr>
                    </m:ctrlPr>
                  </m:fPr>
                  <m:num>
                    <m:r>
                      <w:rPr>
                        <w:rFonts w:ascii="Cambria Math" w:hAnsi="Cambria Math" w:cs="Times New Roman"/>
                        <w:sz w:val="24"/>
                        <w:szCs w:val="24"/>
                        <w:lang w:val="en-GB"/>
                      </w:rPr>
                      <m:t>i</m:t>
                    </m:r>
                  </m:num>
                  <m:den>
                    <m:r>
                      <w:rPr>
                        <w:rFonts w:ascii="Cambria Math" w:hAnsi="Cambria Math" w:cs="Times New Roman"/>
                        <w:sz w:val="24"/>
                        <w:szCs w:val="24"/>
                        <w:lang w:val="en-GB"/>
                      </w:rPr>
                      <m:t>r</m:t>
                    </m:r>
                  </m:den>
                </m:f>
              </m:oMath>
            </m:oMathPara>
          </w:p>
        </w:tc>
        <w:tc>
          <w:tcPr>
            <w:tcW w:w="734" w:type="dxa"/>
            <w:tcBorders>
              <w:top w:val="single" w:sz="4" w:space="0" w:color="auto"/>
              <w:left w:val="nil"/>
              <w:bottom w:val="single" w:sz="4" w:space="0" w:color="auto"/>
              <w:right w:val="nil"/>
            </w:tcBorders>
            <w:vAlign w:val="center"/>
          </w:tcPr>
          <w:p w14:paraId="5579B82D" w14:textId="565C2991" w:rsidR="00B34C81"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acc>
                  <m:accPr>
                    <m:ctrlPr>
                      <w:rPr>
                        <w:rFonts w:ascii="Cambria Math" w:eastAsia="Times New Roman" w:hAnsi="Cambria Math" w:cs="Times New Roman"/>
                        <w:i/>
                        <w:sz w:val="24"/>
                        <w:szCs w:val="24"/>
                        <w:lang w:val="en-GB"/>
                      </w:rPr>
                    </m:ctrlPr>
                  </m:accPr>
                  <m:e>
                    <m:r>
                      <w:rPr>
                        <w:rFonts w:ascii="Cambria Math" w:eastAsia="Times New Roman" w:hAnsi="Cambria Math" w:cs="Times New Roman"/>
                        <w:sz w:val="24"/>
                        <w:szCs w:val="24"/>
                        <w:lang w:val="en-GB"/>
                      </w:rPr>
                      <m:t>F(</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t</m:t>
                        </m:r>
                      </m:e>
                      <m:sub>
                        <m:r>
                          <w:rPr>
                            <w:rFonts w:ascii="Cambria Math" w:eastAsia="Times New Roman" w:hAnsi="Cambria Math" w:cs="Times New Roman"/>
                            <w:sz w:val="24"/>
                            <w:szCs w:val="24"/>
                            <w:lang w:val="en-GB"/>
                          </w:rPr>
                          <m:t>i</m:t>
                        </m:r>
                      </m:sub>
                    </m:sSub>
                    <m:r>
                      <w:rPr>
                        <w:rFonts w:ascii="Cambria Math" w:eastAsia="Times New Roman" w:hAnsi="Cambria Math" w:cs="Times New Roman"/>
                        <w:sz w:val="24"/>
                        <w:szCs w:val="24"/>
                        <w:lang w:val="en-GB"/>
                      </w:rPr>
                      <m:t>)</m:t>
                    </m:r>
                  </m:e>
                </m:acc>
              </m:oMath>
            </m:oMathPara>
          </w:p>
        </w:tc>
        <w:tc>
          <w:tcPr>
            <w:tcW w:w="1196" w:type="dxa"/>
            <w:tcBorders>
              <w:top w:val="single" w:sz="4" w:space="0" w:color="auto"/>
              <w:left w:val="nil"/>
              <w:bottom w:val="single" w:sz="4" w:space="0" w:color="auto"/>
              <w:right w:val="nil"/>
            </w:tcBorders>
            <w:vAlign w:val="center"/>
          </w:tcPr>
          <w:p w14:paraId="4958FF7A" w14:textId="11A121DE" w:rsidR="00B34C81"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y</m:t>
                    </m:r>
                  </m:e>
                  <m:sub>
                    <m:r>
                      <w:rPr>
                        <w:rFonts w:ascii="Cambria Math" w:eastAsia="Times New Roman" w:hAnsi="Cambria Math" w:cs="Times New Roman"/>
                        <w:sz w:val="24"/>
                        <w:szCs w:val="24"/>
                        <w:lang w:val="en-GB"/>
                      </w:rPr>
                      <m:t>i</m:t>
                    </m:r>
                  </m:sub>
                </m:sSub>
              </m:oMath>
            </m:oMathPara>
          </w:p>
        </w:tc>
        <w:tc>
          <w:tcPr>
            <w:tcW w:w="946" w:type="dxa"/>
            <w:tcBorders>
              <w:top w:val="single" w:sz="4" w:space="0" w:color="auto"/>
              <w:left w:val="nil"/>
              <w:bottom w:val="single" w:sz="4" w:space="0" w:color="auto"/>
              <w:right w:val="nil"/>
            </w:tcBorders>
            <w:vAlign w:val="center"/>
          </w:tcPr>
          <w:p w14:paraId="213BCBD7" w14:textId="3C827B1F" w:rsidR="00B34C81"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x</m:t>
                    </m:r>
                  </m:e>
                  <m:sub>
                    <m:r>
                      <w:rPr>
                        <w:rFonts w:ascii="Cambria Math" w:eastAsia="Times New Roman" w:hAnsi="Cambria Math" w:cs="Times New Roman"/>
                        <w:sz w:val="24"/>
                        <w:szCs w:val="24"/>
                        <w:lang w:val="en-GB"/>
                      </w:rPr>
                      <m:t>i</m:t>
                    </m:r>
                  </m:sub>
                </m:sSub>
              </m:oMath>
            </m:oMathPara>
          </w:p>
        </w:tc>
      </w:tr>
      <w:tr w:rsidR="002B25F8" w:rsidRPr="000E0976" w14:paraId="373D8B0F" w14:textId="0E07C39C" w:rsidTr="00F62096">
        <w:trPr>
          <w:trHeight w:val="520"/>
        </w:trPr>
        <w:tc>
          <w:tcPr>
            <w:tcW w:w="492" w:type="dxa"/>
            <w:tcBorders>
              <w:top w:val="single" w:sz="4" w:space="0" w:color="auto"/>
              <w:left w:val="nil"/>
              <w:bottom w:val="nil"/>
              <w:right w:val="nil"/>
            </w:tcBorders>
            <w:vAlign w:val="center"/>
          </w:tcPr>
          <w:p w14:paraId="655E9EA9" w14:textId="0880A8EB"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1</w:t>
            </w:r>
          </w:p>
        </w:tc>
        <w:tc>
          <w:tcPr>
            <w:tcW w:w="1839" w:type="dxa"/>
            <w:tcBorders>
              <w:top w:val="single" w:sz="4" w:space="0" w:color="auto"/>
              <w:left w:val="nil"/>
              <w:bottom w:val="nil"/>
              <w:right w:val="nil"/>
            </w:tcBorders>
            <w:vAlign w:val="center"/>
          </w:tcPr>
          <w:p w14:paraId="79F9A9DC" w14:textId="2D9258C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186</w:t>
            </w:r>
          </w:p>
        </w:tc>
        <w:tc>
          <w:tcPr>
            <w:tcW w:w="2217" w:type="dxa"/>
            <w:tcBorders>
              <w:top w:val="single" w:sz="4" w:space="0" w:color="auto"/>
              <w:left w:val="nil"/>
              <w:bottom w:val="nil"/>
              <w:right w:val="nil"/>
            </w:tcBorders>
            <w:vAlign w:val="center"/>
          </w:tcPr>
          <w:p w14:paraId="79F64F69" w14:textId="65E54099"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11160</w:t>
            </w:r>
          </w:p>
        </w:tc>
        <w:tc>
          <w:tcPr>
            <w:tcW w:w="1208" w:type="dxa"/>
            <w:tcBorders>
              <w:top w:val="single" w:sz="4" w:space="0" w:color="auto"/>
              <w:left w:val="nil"/>
              <w:bottom w:val="nil"/>
              <w:right w:val="nil"/>
            </w:tcBorders>
            <w:vAlign w:val="center"/>
          </w:tcPr>
          <w:p w14:paraId="3F7CF207" w14:textId="26EC1A4E"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0.185474</w:t>
            </w:r>
          </w:p>
        </w:tc>
        <w:tc>
          <w:tcPr>
            <w:tcW w:w="1143" w:type="dxa"/>
            <w:tcBorders>
              <w:top w:val="single" w:sz="4" w:space="0" w:color="auto"/>
              <w:left w:val="nil"/>
              <w:bottom w:val="nil"/>
              <w:right w:val="nil"/>
            </w:tcBorders>
            <w:vAlign w:val="center"/>
          </w:tcPr>
          <w:p w14:paraId="79515DF6" w14:textId="4AB9EB51"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0.1</w:t>
            </w:r>
          </w:p>
        </w:tc>
        <w:tc>
          <w:tcPr>
            <w:tcW w:w="734" w:type="dxa"/>
            <w:tcBorders>
              <w:top w:val="single" w:sz="4" w:space="0" w:color="auto"/>
              <w:left w:val="nil"/>
              <w:bottom w:val="nil"/>
              <w:right w:val="nil"/>
            </w:tcBorders>
            <w:vAlign w:val="center"/>
          </w:tcPr>
          <w:p w14:paraId="1F2B0512" w14:textId="234DD9E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0.02</w:t>
            </w:r>
          </w:p>
        </w:tc>
        <w:tc>
          <w:tcPr>
            <w:tcW w:w="1196" w:type="dxa"/>
            <w:tcBorders>
              <w:top w:val="single" w:sz="4" w:space="0" w:color="auto"/>
              <w:left w:val="nil"/>
              <w:bottom w:val="nil"/>
              <w:right w:val="nil"/>
            </w:tcBorders>
            <w:vAlign w:val="center"/>
          </w:tcPr>
          <w:p w14:paraId="1EE81AB5" w14:textId="1A8B222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5.2</w:t>
            </w:r>
            <w:r w:rsidR="00191C39" w:rsidRPr="000E0976">
              <w:rPr>
                <w:rFonts w:ascii="Times New Roman" w:hAnsi="Times New Roman" w:cs="Times New Roman"/>
                <w:color w:val="000000"/>
                <w:sz w:val="24"/>
                <w:szCs w:val="24"/>
              </w:rPr>
              <w:t>3</w:t>
            </w:r>
          </w:p>
        </w:tc>
        <w:tc>
          <w:tcPr>
            <w:tcW w:w="946" w:type="dxa"/>
            <w:tcBorders>
              <w:top w:val="single" w:sz="4" w:space="0" w:color="auto"/>
              <w:left w:val="nil"/>
              <w:bottom w:val="nil"/>
              <w:right w:val="nil"/>
            </w:tcBorders>
            <w:vAlign w:val="center"/>
          </w:tcPr>
          <w:p w14:paraId="5AE7FC9B" w14:textId="3005069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-4.10</w:t>
            </w:r>
          </w:p>
        </w:tc>
      </w:tr>
      <w:tr w:rsidR="002B25F8" w:rsidRPr="000E0976" w14:paraId="5D437A30" w14:textId="10D2A459" w:rsidTr="00F62096">
        <w:trPr>
          <w:trHeight w:val="520"/>
        </w:trPr>
        <w:tc>
          <w:tcPr>
            <w:tcW w:w="492" w:type="dxa"/>
            <w:tcBorders>
              <w:top w:val="nil"/>
              <w:left w:val="nil"/>
              <w:bottom w:val="nil"/>
              <w:right w:val="nil"/>
            </w:tcBorders>
            <w:vAlign w:val="center"/>
          </w:tcPr>
          <w:p w14:paraId="4F0C91D8" w14:textId="4ADCE416"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2</w:t>
            </w:r>
          </w:p>
        </w:tc>
        <w:tc>
          <w:tcPr>
            <w:tcW w:w="1839" w:type="dxa"/>
            <w:tcBorders>
              <w:top w:val="nil"/>
              <w:left w:val="nil"/>
              <w:bottom w:val="nil"/>
              <w:right w:val="nil"/>
            </w:tcBorders>
            <w:vAlign w:val="center"/>
          </w:tcPr>
          <w:p w14:paraId="3043EBAE" w14:textId="1B4D9078"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231</w:t>
            </w:r>
          </w:p>
        </w:tc>
        <w:tc>
          <w:tcPr>
            <w:tcW w:w="2217" w:type="dxa"/>
            <w:tcBorders>
              <w:top w:val="nil"/>
              <w:left w:val="nil"/>
              <w:bottom w:val="nil"/>
              <w:right w:val="nil"/>
            </w:tcBorders>
            <w:vAlign w:val="center"/>
          </w:tcPr>
          <w:p w14:paraId="38B52E61" w14:textId="27D6D2DC"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13815</w:t>
            </w:r>
          </w:p>
        </w:tc>
        <w:tc>
          <w:tcPr>
            <w:tcW w:w="1208" w:type="dxa"/>
            <w:tcBorders>
              <w:top w:val="nil"/>
              <w:left w:val="nil"/>
              <w:bottom w:val="nil"/>
              <w:right w:val="nil"/>
            </w:tcBorders>
            <w:vAlign w:val="center"/>
          </w:tcPr>
          <w:p w14:paraId="226F6F8A" w14:textId="7764007C"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0.229599</w:t>
            </w:r>
          </w:p>
        </w:tc>
        <w:tc>
          <w:tcPr>
            <w:tcW w:w="1143" w:type="dxa"/>
            <w:tcBorders>
              <w:top w:val="nil"/>
              <w:left w:val="nil"/>
              <w:bottom w:val="nil"/>
              <w:right w:val="nil"/>
            </w:tcBorders>
            <w:vAlign w:val="center"/>
          </w:tcPr>
          <w:p w14:paraId="19C1139C" w14:textId="52738896"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0.2</w:t>
            </w:r>
          </w:p>
        </w:tc>
        <w:tc>
          <w:tcPr>
            <w:tcW w:w="734" w:type="dxa"/>
            <w:tcBorders>
              <w:top w:val="nil"/>
              <w:left w:val="nil"/>
              <w:bottom w:val="nil"/>
              <w:right w:val="nil"/>
            </w:tcBorders>
            <w:vAlign w:val="center"/>
          </w:tcPr>
          <w:p w14:paraId="338B74B9" w14:textId="3F0513F8"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0.03</w:t>
            </w:r>
          </w:p>
        </w:tc>
        <w:tc>
          <w:tcPr>
            <w:tcW w:w="1196" w:type="dxa"/>
            <w:tcBorders>
              <w:top w:val="nil"/>
              <w:left w:val="nil"/>
              <w:bottom w:val="nil"/>
              <w:right w:val="nil"/>
            </w:tcBorders>
            <w:vAlign w:val="center"/>
          </w:tcPr>
          <w:p w14:paraId="6C6C7F21" w14:textId="7A110366"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5.44</w:t>
            </w:r>
          </w:p>
        </w:tc>
        <w:tc>
          <w:tcPr>
            <w:tcW w:w="946" w:type="dxa"/>
            <w:tcBorders>
              <w:top w:val="nil"/>
              <w:left w:val="nil"/>
              <w:bottom w:val="nil"/>
              <w:right w:val="nil"/>
            </w:tcBorders>
            <w:vAlign w:val="center"/>
          </w:tcPr>
          <w:p w14:paraId="7BF79C3B" w14:textId="3FEB45B9"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-3.40</w:t>
            </w:r>
          </w:p>
        </w:tc>
      </w:tr>
      <w:tr w:rsidR="002B25F8" w:rsidRPr="000E0976" w14:paraId="240ED7B6" w14:textId="65318296" w:rsidTr="00F62096">
        <w:trPr>
          <w:trHeight w:val="520"/>
        </w:trPr>
        <w:tc>
          <w:tcPr>
            <w:tcW w:w="492" w:type="dxa"/>
            <w:tcBorders>
              <w:top w:val="nil"/>
              <w:left w:val="nil"/>
              <w:bottom w:val="nil"/>
              <w:right w:val="nil"/>
            </w:tcBorders>
            <w:vAlign w:val="center"/>
          </w:tcPr>
          <w:p w14:paraId="00B36A18" w14:textId="1726F9FC"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3</w:t>
            </w:r>
          </w:p>
        </w:tc>
        <w:tc>
          <w:tcPr>
            <w:tcW w:w="1839" w:type="dxa"/>
            <w:tcBorders>
              <w:top w:val="nil"/>
              <w:left w:val="nil"/>
              <w:bottom w:val="nil"/>
              <w:right w:val="nil"/>
            </w:tcBorders>
            <w:vAlign w:val="center"/>
          </w:tcPr>
          <w:p w14:paraId="7DF9C859" w14:textId="3ED1F6C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501</w:t>
            </w:r>
          </w:p>
        </w:tc>
        <w:tc>
          <w:tcPr>
            <w:tcW w:w="2217" w:type="dxa"/>
            <w:tcBorders>
              <w:top w:val="nil"/>
              <w:left w:val="nil"/>
              <w:bottom w:val="nil"/>
              <w:right w:val="nil"/>
            </w:tcBorders>
            <w:vAlign w:val="center"/>
          </w:tcPr>
          <w:p w14:paraId="7287EFEC" w14:textId="71F5075C"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29475</w:t>
            </w:r>
          </w:p>
        </w:tc>
        <w:tc>
          <w:tcPr>
            <w:tcW w:w="1208" w:type="dxa"/>
            <w:tcBorders>
              <w:top w:val="nil"/>
              <w:left w:val="nil"/>
              <w:bottom w:val="nil"/>
              <w:right w:val="nil"/>
            </w:tcBorders>
            <w:vAlign w:val="center"/>
          </w:tcPr>
          <w:p w14:paraId="0AD38E12" w14:textId="60285AFE"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0.489862</w:t>
            </w:r>
          </w:p>
        </w:tc>
        <w:tc>
          <w:tcPr>
            <w:tcW w:w="1143" w:type="dxa"/>
            <w:tcBorders>
              <w:top w:val="nil"/>
              <w:left w:val="nil"/>
              <w:bottom w:val="nil"/>
              <w:right w:val="nil"/>
            </w:tcBorders>
            <w:vAlign w:val="center"/>
          </w:tcPr>
          <w:p w14:paraId="640C2432" w14:textId="0737A4CF"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0.3</w:t>
            </w:r>
          </w:p>
        </w:tc>
        <w:tc>
          <w:tcPr>
            <w:tcW w:w="734" w:type="dxa"/>
            <w:tcBorders>
              <w:top w:val="nil"/>
              <w:left w:val="nil"/>
              <w:bottom w:val="nil"/>
              <w:right w:val="nil"/>
            </w:tcBorders>
            <w:vAlign w:val="center"/>
          </w:tcPr>
          <w:p w14:paraId="777B1C22" w14:textId="4CE5461F"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0.05</w:t>
            </w:r>
          </w:p>
        </w:tc>
        <w:tc>
          <w:tcPr>
            <w:tcW w:w="1196" w:type="dxa"/>
            <w:tcBorders>
              <w:top w:val="nil"/>
              <w:left w:val="nil"/>
              <w:bottom w:val="nil"/>
              <w:right w:val="nil"/>
            </w:tcBorders>
            <w:vAlign w:val="center"/>
          </w:tcPr>
          <w:p w14:paraId="167D8A4B" w14:textId="275AC2C5"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6.2</w:t>
            </w:r>
            <w:r w:rsidR="00191C39" w:rsidRPr="000E0976">
              <w:rPr>
                <w:rFonts w:ascii="Times New Roman" w:hAnsi="Times New Roman" w:cs="Times New Roman"/>
                <w:color w:val="000000"/>
                <w:sz w:val="24"/>
                <w:szCs w:val="24"/>
              </w:rPr>
              <w:t>2</w:t>
            </w:r>
          </w:p>
        </w:tc>
        <w:tc>
          <w:tcPr>
            <w:tcW w:w="946" w:type="dxa"/>
            <w:tcBorders>
              <w:top w:val="nil"/>
              <w:left w:val="nil"/>
              <w:bottom w:val="nil"/>
              <w:right w:val="nil"/>
            </w:tcBorders>
            <w:vAlign w:val="center"/>
          </w:tcPr>
          <w:p w14:paraId="376B97C6" w14:textId="587F521A"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-2.99</w:t>
            </w:r>
          </w:p>
        </w:tc>
      </w:tr>
      <w:tr w:rsidR="002B25F8" w:rsidRPr="000E0976" w14:paraId="3259DEB5" w14:textId="35AA5442" w:rsidTr="00F62096">
        <w:trPr>
          <w:trHeight w:val="520"/>
        </w:trPr>
        <w:tc>
          <w:tcPr>
            <w:tcW w:w="492" w:type="dxa"/>
            <w:tcBorders>
              <w:top w:val="nil"/>
              <w:left w:val="nil"/>
              <w:bottom w:val="nil"/>
              <w:right w:val="nil"/>
            </w:tcBorders>
            <w:vAlign w:val="center"/>
          </w:tcPr>
          <w:p w14:paraId="68761E1B" w14:textId="2A46252B"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4</w:t>
            </w:r>
          </w:p>
        </w:tc>
        <w:tc>
          <w:tcPr>
            <w:tcW w:w="1839" w:type="dxa"/>
            <w:tcBorders>
              <w:top w:val="nil"/>
              <w:left w:val="nil"/>
              <w:bottom w:val="nil"/>
              <w:right w:val="nil"/>
            </w:tcBorders>
            <w:vAlign w:val="center"/>
          </w:tcPr>
          <w:p w14:paraId="166DEC78" w14:textId="2450DC2E"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541</w:t>
            </w:r>
          </w:p>
        </w:tc>
        <w:tc>
          <w:tcPr>
            <w:tcW w:w="2217" w:type="dxa"/>
            <w:tcBorders>
              <w:top w:val="nil"/>
              <w:left w:val="nil"/>
              <w:bottom w:val="nil"/>
              <w:right w:val="nil"/>
            </w:tcBorders>
            <w:vAlign w:val="center"/>
          </w:tcPr>
          <w:p w14:paraId="12157856" w14:textId="72B547C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31755</w:t>
            </w:r>
          </w:p>
        </w:tc>
        <w:tc>
          <w:tcPr>
            <w:tcW w:w="1208" w:type="dxa"/>
            <w:tcBorders>
              <w:top w:val="nil"/>
              <w:left w:val="nil"/>
              <w:bottom w:val="nil"/>
              <w:right w:val="nil"/>
            </w:tcBorders>
            <w:vAlign w:val="center"/>
          </w:tcPr>
          <w:p w14:paraId="5B60AF9F" w14:textId="2F8EE40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0.527755</w:t>
            </w:r>
          </w:p>
        </w:tc>
        <w:tc>
          <w:tcPr>
            <w:tcW w:w="1143" w:type="dxa"/>
            <w:tcBorders>
              <w:top w:val="nil"/>
              <w:left w:val="nil"/>
              <w:bottom w:val="nil"/>
              <w:right w:val="nil"/>
            </w:tcBorders>
            <w:vAlign w:val="center"/>
          </w:tcPr>
          <w:p w14:paraId="5CB62C52" w14:textId="17CF82E5"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0.4</w:t>
            </w:r>
          </w:p>
        </w:tc>
        <w:tc>
          <w:tcPr>
            <w:tcW w:w="734" w:type="dxa"/>
            <w:tcBorders>
              <w:top w:val="nil"/>
              <w:left w:val="nil"/>
              <w:bottom w:val="nil"/>
              <w:right w:val="nil"/>
            </w:tcBorders>
            <w:vAlign w:val="center"/>
          </w:tcPr>
          <w:p w14:paraId="351BAA0B" w14:textId="677F158C"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0.07</w:t>
            </w:r>
          </w:p>
        </w:tc>
        <w:tc>
          <w:tcPr>
            <w:tcW w:w="1196" w:type="dxa"/>
            <w:tcBorders>
              <w:top w:val="nil"/>
              <w:left w:val="nil"/>
              <w:bottom w:val="nil"/>
              <w:right w:val="nil"/>
            </w:tcBorders>
            <w:vAlign w:val="center"/>
          </w:tcPr>
          <w:p w14:paraId="4DABF7DA" w14:textId="367F513B"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6.29</w:t>
            </w:r>
          </w:p>
        </w:tc>
        <w:tc>
          <w:tcPr>
            <w:tcW w:w="946" w:type="dxa"/>
            <w:tcBorders>
              <w:top w:val="nil"/>
              <w:left w:val="nil"/>
              <w:bottom w:val="nil"/>
              <w:right w:val="nil"/>
            </w:tcBorders>
            <w:vAlign w:val="center"/>
          </w:tcPr>
          <w:p w14:paraId="626F2CD5" w14:textId="19A61D8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-2.69</w:t>
            </w:r>
          </w:p>
        </w:tc>
      </w:tr>
      <w:tr w:rsidR="002B25F8" w:rsidRPr="000E0976" w14:paraId="3089FC43" w14:textId="5E17E4CF" w:rsidTr="00F62096">
        <w:trPr>
          <w:trHeight w:val="552"/>
        </w:trPr>
        <w:tc>
          <w:tcPr>
            <w:tcW w:w="492" w:type="dxa"/>
            <w:tcBorders>
              <w:top w:val="nil"/>
              <w:left w:val="nil"/>
              <w:bottom w:val="nil"/>
              <w:right w:val="nil"/>
            </w:tcBorders>
            <w:vAlign w:val="center"/>
          </w:tcPr>
          <w:p w14:paraId="3CC18F1C" w14:textId="600CA754"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5</w:t>
            </w:r>
          </w:p>
        </w:tc>
        <w:tc>
          <w:tcPr>
            <w:tcW w:w="1839" w:type="dxa"/>
            <w:tcBorders>
              <w:top w:val="nil"/>
              <w:left w:val="nil"/>
              <w:bottom w:val="nil"/>
              <w:right w:val="nil"/>
            </w:tcBorders>
            <w:vAlign w:val="center"/>
          </w:tcPr>
          <w:p w14:paraId="689BF857" w14:textId="0F1A750B"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626</w:t>
            </w:r>
          </w:p>
        </w:tc>
        <w:tc>
          <w:tcPr>
            <w:tcW w:w="2217" w:type="dxa"/>
            <w:tcBorders>
              <w:top w:val="nil"/>
              <w:left w:val="nil"/>
              <w:bottom w:val="nil"/>
              <w:right w:val="nil"/>
            </w:tcBorders>
            <w:vAlign w:val="center"/>
          </w:tcPr>
          <w:p w14:paraId="42931346" w14:textId="7F4FCE1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36515</w:t>
            </w:r>
          </w:p>
        </w:tc>
        <w:tc>
          <w:tcPr>
            <w:tcW w:w="1208" w:type="dxa"/>
            <w:tcBorders>
              <w:top w:val="nil"/>
              <w:left w:val="nil"/>
              <w:bottom w:val="nil"/>
              <w:right w:val="nil"/>
            </w:tcBorders>
            <w:vAlign w:val="center"/>
          </w:tcPr>
          <w:p w14:paraId="1E9C7371" w14:textId="33A32E24"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0.606864</w:t>
            </w:r>
          </w:p>
        </w:tc>
        <w:tc>
          <w:tcPr>
            <w:tcW w:w="1143" w:type="dxa"/>
            <w:tcBorders>
              <w:top w:val="nil"/>
              <w:left w:val="nil"/>
              <w:bottom w:val="nil"/>
              <w:right w:val="nil"/>
            </w:tcBorders>
            <w:vAlign w:val="center"/>
          </w:tcPr>
          <w:p w14:paraId="1F572CF6" w14:textId="162DDB7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0.5</w:t>
            </w:r>
          </w:p>
        </w:tc>
        <w:tc>
          <w:tcPr>
            <w:tcW w:w="734" w:type="dxa"/>
            <w:tcBorders>
              <w:top w:val="nil"/>
              <w:left w:val="nil"/>
              <w:bottom w:val="nil"/>
              <w:right w:val="nil"/>
            </w:tcBorders>
            <w:vAlign w:val="center"/>
          </w:tcPr>
          <w:p w14:paraId="0B9F5F41" w14:textId="3F120498"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0.08</w:t>
            </w:r>
          </w:p>
        </w:tc>
        <w:tc>
          <w:tcPr>
            <w:tcW w:w="1196" w:type="dxa"/>
            <w:tcBorders>
              <w:top w:val="nil"/>
              <w:left w:val="nil"/>
              <w:bottom w:val="nil"/>
              <w:right w:val="nil"/>
            </w:tcBorders>
            <w:vAlign w:val="center"/>
          </w:tcPr>
          <w:p w14:paraId="7958EC8C" w14:textId="6D1C5244"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6.4</w:t>
            </w:r>
            <w:r w:rsidR="00191C39" w:rsidRPr="000E0976">
              <w:rPr>
                <w:rFonts w:ascii="Times New Roman" w:hAnsi="Times New Roman" w:cs="Times New Roman"/>
                <w:color w:val="000000"/>
                <w:sz w:val="24"/>
                <w:szCs w:val="24"/>
              </w:rPr>
              <w:t>4</w:t>
            </w:r>
          </w:p>
        </w:tc>
        <w:tc>
          <w:tcPr>
            <w:tcW w:w="946" w:type="dxa"/>
            <w:tcBorders>
              <w:top w:val="nil"/>
              <w:left w:val="nil"/>
              <w:bottom w:val="nil"/>
              <w:right w:val="nil"/>
            </w:tcBorders>
            <w:vAlign w:val="center"/>
          </w:tcPr>
          <w:p w14:paraId="55B1B596" w14:textId="6809D351"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-2.46</w:t>
            </w:r>
          </w:p>
        </w:tc>
      </w:tr>
      <w:tr w:rsidR="002B25F8" w:rsidRPr="000E0976" w14:paraId="0A495D92" w14:textId="1D9013E9" w:rsidTr="00F62096">
        <w:trPr>
          <w:trHeight w:val="520"/>
        </w:trPr>
        <w:tc>
          <w:tcPr>
            <w:tcW w:w="492" w:type="dxa"/>
            <w:tcBorders>
              <w:top w:val="nil"/>
              <w:left w:val="nil"/>
              <w:bottom w:val="nil"/>
              <w:right w:val="nil"/>
            </w:tcBorders>
            <w:vAlign w:val="center"/>
          </w:tcPr>
          <w:p w14:paraId="389F5189" w14:textId="607C310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6</w:t>
            </w:r>
          </w:p>
        </w:tc>
        <w:tc>
          <w:tcPr>
            <w:tcW w:w="1839" w:type="dxa"/>
            <w:tcBorders>
              <w:top w:val="nil"/>
              <w:left w:val="nil"/>
              <w:bottom w:val="nil"/>
              <w:right w:val="nil"/>
            </w:tcBorders>
            <w:vAlign w:val="center"/>
          </w:tcPr>
          <w:p w14:paraId="5307BB47" w14:textId="5963262E"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701</w:t>
            </w:r>
          </w:p>
        </w:tc>
        <w:tc>
          <w:tcPr>
            <w:tcW w:w="2217" w:type="dxa"/>
            <w:tcBorders>
              <w:top w:val="nil"/>
              <w:left w:val="nil"/>
              <w:bottom w:val="nil"/>
              <w:right w:val="nil"/>
            </w:tcBorders>
            <w:vAlign w:val="center"/>
          </w:tcPr>
          <w:p w14:paraId="6AA869B5" w14:textId="2CC11753"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40640</w:t>
            </w:r>
          </w:p>
        </w:tc>
        <w:tc>
          <w:tcPr>
            <w:tcW w:w="1208" w:type="dxa"/>
            <w:tcBorders>
              <w:top w:val="nil"/>
              <w:left w:val="nil"/>
              <w:bottom w:val="nil"/>
              <w:right w:val="nil"/>
            </w:tcBorders>
            <w:vAlign w:val="center"/>
          </w:tcPr>
          <w:p w14:paraId="33745D48" w14:textId="06A8A5F8"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0.67542</w:t>
            </w:r>
          </w:p>
        </w:tc>
        <w:tc>
          <w:tcPr>
            <w:tcW w:w="1143" w:type="dxa"/>
            <w:tcBorders>
              <w:top w:val="nil"/>
              <w:left w:val="nil"/>
              <w:bottom w:val="nil"/>
              <w:right w:val="nil"/>
            </w:tcBorders>
            <w:vAlign w:val="center"/>
          </w:tcPr>
          <w:p w14:paraId="59EC3991" w14:textId="0EF3D444"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0.6</w:t>
            </w:r>
          </w:p>
        </w:tc>
        <w:tc>
          <w:tcPr>
            <w:tcW w:w="734" w:type="dxa"/>
            <w:tcBorders>
              <w:top w:val="nil"/>
              <w:left w:val="nil"/>
              <w:bottom w:val="nil"/>
              <w:right w:val="nil"/>
            </w:tcBorders>
            <w:vAlign w:val="center"/>
          </w:tcPr>
          <w:p w14:paraId="7161921B" w14:textId="0C0E940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0.09</w:t>
            </w:r>
          </w:p>
        </w:tc>
        <w:tc>
          <w:tcPr>
            <w:tcW w:w="1196" w:type="dxa"/>
            <w:tcBorders>
              <w:top w:val="nil"/>
              <w:left w:val="nil"/>
              <w:bottom w:val="nil"/>
              <w:right w:val="nil"/>
            </w:tcBorders>
            <w:vAlign w:val="center"/>
          </w:tcPr>
          <w:p w14:paraId="013E236E" w14:textId="303D84C5"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6.55</w:t>
            </w:r>
          </w:p>
        </w:tc>
        <w:tc>
          <w:tcPr>
            <w:tcW w:w="946" w:type="dxa"/>
            <w:tcBorders>
              <w:top w:val="nil"/>
              <w:left w:val="nil"/>
              <w:bottom w:val="nil"/>
              <w:right w:val="nil"/>
            </w:tcBorders>
            <w:vAlign w:val="center"/>
          </w:tcPr>
          <w:p w14:paraId="3B589202" w14:textId="06A3D177"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-2.27</w:t>
            </w:r>
          </w:p>
        </w:tc>
      </w:tr>
      <w:tr w:rsidR="002B25F8" w:rsidRPr="000E0976" w14:paraId="51FB4965" w14:textId="4FE631B0" w:rsidTr="00F62096">
        <w:trPr>
          <w:trHeight w:val="520"/>
        </w:trPr>
        <w:tc>
          <w:tcPr>
            <w:tcW w:w="492" w:type="dxa"/>
            <w:tcBorders>
              <w:top w:val="nil"/>
              <w:left w:val="nil"/>
              <w:bottom w:val="nil"/>
              <w:right w:val="nil"/>
            </w:tcBorders>
            <w:vAlign w:val="center"/>
          </w:tcPr>
          <w:p w14:paraId="3B974DA1" w14:textId="1770FE5C"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7</w:t>
            </w:r>
          </w:p>
        </w:tc>
        <w:tc>
          <w:tcPr>
            <w:tcW w:w="1839" w:type="dxa"/>
            <w:tcBorders>
              <w:top w:val="nil"/>
              <w:left w:val="nil"/>
              <w:bottom w:val="nil"/>
              <w:right w:val="nil"/>
            </w:tcBorders>
            <w:vAlign w:val="center"/>
          </w:tcPr>
          <w:p w14:paraId="3689FE0B" w14:textId="1A8BC407"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771</w:t>
            </w:r>
          </w:p>
        </w:tc>
        <w:tc>
          <w:tcPr>
            <w:tcW w:w="2217" w:type="dxa"/>
            <w:tcBorders>
              <w:top w:val="nil"/>
              <w:left w:val="nil"/>
              <w:bottom w:val="nil"/>
              <w:right w:val="nil"/>
            </w:tcBorders>
            <w:vAlign w:val="center"/>
          </w:tcPr>
          <w:p w14:paraId="66E3BCB1" w14:textId="2F5023D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44420</w:t>
            </w:r>
          </w:p>
        </w:tc>
        <w:tc>
          <w:tcPr>
            <w:tcW w:w="1208" w:type="dxa"/>
            <w:tcBorders>
              <w:top w:val="nil"/>
              <w:left w:val="nil"/>
              <w:bottom w:val="nil"/>
              <w:right w:val="nil"/>
            </w:tcBorders>
            <w:vAlign w:val="center"/>
          </w:tcPr>
          <w:p w14:paraId="27184347" w14:textId="307CA1F0"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0.738242</w:t>
            </w:r>
          </w:p>
        </w:tc>
        <w:tc>
          <w:tcPr>
            <w:tcW w:w="1143" w:type="dxa"/>
            <w:tcBorders>
              <w:top w:val="nil"/>
              <w:left w:val="nil"/>
              <w:bottom w:val="nil"/>
              <w:right w:val="nil"/>
            </w:tcBorders>
            <w:vAlign w:val="center"/>
          </w:tcPr>
          <w:p w14:paraId="49CAC431" w14:textId="385D470F"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0.7</w:t>
            </w:r>
          </w:p>
        </w:tc>
        <w:tc>
          <w:tcPr>
            <w:tcW w:w="734" w:type="dxa"/>
            <w:tcBorders>
              <w:top w:val="nil"/>
              <w:left w:val="nil"/>
              <w:bottom w:val="nil"/>
              <w:right w:val="nil"/>
            </w:tcBorders>
            <w:vAlign w:val="center"/>
          </w:tcPr>
          <w:p w14:paraId="6FC63860" w14:textId="044747C6"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0.11</w:t>
            </w:r>
          </w:p>
        </w:tc>
        <w:tc>
          <w:tcPr>
            <w:tcW w:w="1196" w:type="dxa"/>
            <w:tcBorders>
              <w:top w:val="nil"/>
              <w:left w:val="nil"/>
              <w:bottom w:val="nil"/>
              <w:right w:val="nil"/>
            </w:tcBorders>
            <w:vAlign w:val="center"/>
          </w:tcPr>
          <w:p w14:paraId="40AB445A" w14:textId="5229D0A1"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6.6</w:t>
            </w:r>
            <w:r w:rsidR="00191C39" w:rsidRPr="000E0976">
              <w:rPr>
                <w:rFonts w:ascii="Times New Roman" w:hAnsi="Times New Roman" w:cs="Times New Roman"/>
                <w:color w:val="000000"/>
                <w:sz w:val="24"/>
                <w:szCs w:val="24"/>
              </w:rPr>
              <w:t>5</w:t>
            </w:r>
          </w:p>
        </w:tc>
        <w:tc>
          <w:tcPr>
            <w:tcW w:w="946" w:type="dxa"/>
            <w:tcBorders>
              <w:top w:val="nil"/>
              <w:left w:val="nil"/>
              <w:bottom w:val="nil"/>
              <w:right w:val="nil"/>
            </w:tcBorders>
            <w:vAlign w:val="center"/>
          </w:tcPr>
          <w:p w14:paraId="4D0D1A68" w14:textId="13D178A3"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-2.10</w:t>
            </w:r>
          </w:p>
        </w:tc>
      </w:tr>
      <w:tr w:rsidR="002B25F8" w:rsidRPr="000E0976" w14:paraId="40C5533A" w14:textId="0ABAF016" w:rsidTr="00F62096">
        <w:trPr>
          <w:trHeight w:val="520"/>
        </w:trPr>
        <w:tc>
          <w:tcPr>
            <w:tcW w:w="492" w:type="dxa"/>
            <w:tcBorders>
              <w:top w:val="nil"/>
              <w:left w:val="nil"/>
              <w:bottom w:val="nil"/>
              <w:right w:val="nil"/>
            </w:tcBorders>
            <w:vAlign w:val="center"/>
          </w:tcPr>
          <w:p w14:paraId="381B6C32" w14:textId="64DAC0B9"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8</w:t>
            </w:r>
          </w:p>
        </w:tc>
        <w:tc>
          <w:tcPr>
            <w:tcW w:w="1839" w:type="dxa"/>
            <w:tcBorders>
              <w:top w:val="nil"/>
              <w:left w:val="nil"/>
              <w:bottom w:val="nil"/>
              <w:right w:val="nil"/>
            </w:tcBorders>
            <w:vAlign w:val="center"/>
          </w:tcPr>
          <w:p w14:paraId="0F128E29" w14:textId="7210C206"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961</w:t>
            </w:r>
          </w:p>
        </w:tc>
        <w:tc>
          <w:tcPr>
            <w:tcW w:w="2217" w:type="dxa"/>
            <w:tcBorders>
              <w:top w:val="nil"/>
              <w:left w:val="nil"/>
              <w:bottom w:val="nil"/>
              <w:right w:val="nil"/>
            </w:tcBorders>
            <w:vAlign w:val="center"/>
          </w:tcPr>
          <w:p w14:paraId="55E4861F" w14:textId="460116E1"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54490</w:t>
            </w:r>
          </w:p>
        </w:tc>
        <w:tc>
          <w:tcPr>
            <w:tcW w:w="1208" w:type="dxa"/>
            <w:tcBorders>
              <w:top w:val="nil"/>
              <w:left w:val="nil"/>
              <w:bottom w:val="nil"/>
              <w:right w:val="nil"/>
            </w:tcBorders>
            <w:vAlign w:val="center"/>
          </w:tcPr>
          <w:p w14:paraId="02BD1635" w14:textId="32D79619"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0.905601</w:t>
            </w:r>
          </w:p>
        </w:tc>
        <w:tc>
          <w:tcPr>
            <w:tcW w:w="1143" w:type="dxa"/>
            <w:tcBorders>
              <w:top w:val="nil"/>
              <w:left w:val="nil"/>
              <w:bottom w:val="nil"/>
              <w:right w:val="nil"/>
            </w:tcBorders>
            <w:vAlign w:val="center"/>
          </w:tcPr>
          <w:p w14:paraId="3AFA3B30" w14:textId="13A60730"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0.8</w:t>
            </w:r>
          </w:p>
        </w:tc>
        <w:tc>
          <w:tcPr>
            <w:tcW w:w="734" w:type="dxa"/>
            <w:tcBorders>
              <w:top w:val="nil"/>
              <w:left w:val="nil"/>
              <w:bottom w:val="nil"/>
              <w:right w:val="nil"/>
            </w:tcBorders>
            <w:vAlign w:val="center"/>
          </w:tcPr>
          <w:p w14:paraId="64A0B79A" w14:textId="362AFE68"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0.13</w:t>
            </w:r>
          </w:p>
        </w:tc>
        <w:tc>
          <w:tcPr>
            <w:tcW w:w="1196" w:type="dxa"/>
            <w:tcBorders>
              <w:top w:val="nil"/>
              <w:left w:val="nil"/>
              <w:bottom w:val="nil"/>
              <w:right w:val="nil"/>
            </w:tcBorders>
            <w:vAlign w:val="center"/>
          </w:tcPr>
          <w:p w14:paraId="4FE3BE49" w14:textId="2CF691A9"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6.8</w:t>
            </w:r>
            <w:r w:rsidR="00191C39" w:rsidRPr="000E0976">
              <w:rPr>
                <w:rFonts w:ascii="Times New Roman" w:hAnsi="Times New Roman" w:cs="Times New Roman"/>
                <w:color w:val="000000"/>
                <w:sz w:val="24"/>
                <w:szCs w:val="24"/>
              </w:rPr>
              <w:t>7</w:t>
            </w:r>
          </w:p>
        </w:tc>
        <w:tc>
          <w:tcPr>
            <w:tcW w:w="946" w:type="dxa"/>
            <w:tcBorders>
              <w:top w:val="nil"/>
              <w:left w:val="nil"/>
              <w:bottom w:val="nil"/>
              <w:right w:val="nil"/>
            </w:tcBorders>
            <w:vAlign w:val="center"/>
          </w:tcPr>
          <w:p w14:paraId="40992979" w14:textId="3847E667"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-1.96</w:t>
            </w:r>
          </w:p>
        </w:tc>
      </w:tr>
      <w:tr w:rsidR="002B25F8" w:rsidRPr="000E0976" w14:paraId="15259974" w14:textId="4ED8EA9C" w:rsidTr="00F62096">
        <w:trPr>
          <w:trHeight w:val="486"/>
        </w:trPr>
        <w:tc>
          <w:tcPr>
            <w:tcW w:w="492" w:type="dxa"/>
            <w:tcBorders>
              <w:top w:val="nil"/>
              <w:left w:val="nil"/>
              <w:bottom w:val="nil"/>
              <w:right w:val="nil"/>
            </w:tcBorders>
            <w:vAlign w:val="center"/>
          </w:tcPr>
          <w:p w14:paraId="3A768465" w14:textId="0DC49786"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9</w:t>
            </w:r>
          </w:p>
        </w:tc>
        <w:tc>
          <w:tcPr>
            <w:tcW w:w="1839" w:type="dxa"/>
            <w:tcBorders>
              <w:top w:val="nil"/>
              <w:left w:val="nil"/>
              <w:bottom w:val="nil"/>
              <w:right w:val="nil"/>
            </w:tcBorders>
            <w:vAlign w:val="center"/>
          </w:tcPr>
          <w:p w14:paraId="6FC1E3A4" w14:textId="3DCF0836"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1,031</w:t>
            </w:r>
          </w:p>
        </w:tc>
        <w:tc>
          <w:tcPr>
            <w:tcW w:w="2217" w:type="dxa"/>
            <w:tcBorders>
              <w:top w:val="nil"/>
              <w:left w:val="nil"/>
              <w:bottom w:val="nil"/>
              <w:right w:val="nil"/>
            </w:tcBorders>
            <w:vAlign w:val="center"/>
          </w:tcPr>
          <w:p w14:paraId="7C46F952" w14:textId="3A3E43A1"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58130</w:t>
            </w:r>
          </w:p>
        </w:tc>
        <w:tc>
          <w:tcPr>
            <w:tcW w:w="1208" w:type="dxa"/>
            <w:tcBorders>
              <w:top w:val="nil"/>
              <w:left w:val="nil"/>
              <w:bottom w:val="nil"/>
              <w:right w:val="nil"/>
            </w:tcBorders>
            <w:vAlign w:val="center"/>
          </w:tcPr>
          <w:p w14:paraId="2B1F3856" w14:textId="01B54DE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0.966096</w:t>
            </w:r>
          </w:p>
        </w:tc>
        <w:tc>
          <w:tcPr>
            <w:tcW w:w="1143" w:type="dxa"/>
            <w:tcBorders>
              <w:top w:val="nil"/>
              <w:left w:val="nil"/>
              <w:bottom w:val="nil"/>
              <w:right w:val="nil"/>
            </w:tcBorders>
            <w:vAlign w:val="center"/>
          </w:tcPr>
          <w:p w14:paraId="49D7AA9C" w14:textId="23799B23"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0.9</w:t>
            </w:r>
          </w:p>
        </w:tc>
        <w:tc>
          <w:tcPr>
            <w:tcW w:w="734" w:type="dxa"/>
            <w:tcBorders>
              <w:top w:val="nil"/>
              <w:left w:val="nil"/>
              <w:bottom w:val="nil"/>
              <w:right w:val="nil"/>
            </w:tcBorders>
            <w:vAlign w:val="center"/>
          </w:tcPr>
          <w:p w14:paraId="02682DE3" w14:textId="70B98EC8"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0.15</w:t>
            </w:r>
          </w:p>
        </w:tc>
        <w:tc>
          <w:tcPr>
            <w:tcW w:w="1196" w:type="dxa"/>
            <w:tcBorders>
              <w:top w:val="nil"/>
              <w:left w:val="nil"/>
              <w:bottom w:val="nil"/>
              <w:right w:val="nil"/>
            </w:tcBorders>
            <w:vAlign w:val="center"/>
          </w:tcPr>
          <w:p w14:paraId="1BD693D1" w14:textId="7B221E7A"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6.9</w:t>
            </w:r>
            <w:r w:rsidR="00191C39" w:rsidRPr="000E0976">
              <w:rPr>
                <w:rFonts w:ascii="Times New Roman" w:hAnsi="Times New Roman" w:cs="Times New Roman"/>
                <w:color w:val="000000"/>
                <w:sz w:val="24"/>
                <w:szCs w:val="24"/>
              </w:rPr>
              <w:t>4</w:t>
            </w:r>
          </w:p>
        </w:tc>
        <w:tc>
          <w:tcPr>
            <w:tcW w:w="946" w:type="dxa"/>
            <w:tcBorders>
              <w:top w:val="nil"/>
              <w:left w:val="nil"/>
              <w:bottom w:val="nil"/>
              <w:right w:val="nil"/>
            </w:tcBorders>
            <w:vAlign w:val="center"/>
          </w:tcPr>
          <w:p w14:paraId="72AD52D6" w14:textId="06AE4E11"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-1.83</w:t>
            </w:r>
          </w:p>
        </w:tc>
      </w:tr>
      <w:tr w:rsidR="002B25F8" w:rsidRPr="000E0976" w14:paraId="5C4B55CC" w14:textId="7E4FD8B8" w:rsidTr="00F62096">
        <w:trPr>
          <w:trHeight w:val="486"/>
        </w:trPr>
        <w:tc>
          <w:tcPr>
            <w:tcW w:w="492" w:type="dxa"/>
            <w:tcBorders>
              <w:top w:val="nil"/>
              <w:left w:val="nil"/>
              <w:bottom w:val="single" w:sz="4" w:space="0" w:color="auto"/>
              <w:right w:val="nil"/>
            </w:tcBorders>
            <w:vAlign w:val="center"/>
          </w:tcPr>
          <w:p w14:paraId="785A2C7A" w14:textId="6E8E779D"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10</w:t>
            </w:r>
          </w:p>
        </w:tc>
        <w:tc>
          <w:tcPr>
            <w:tcW w:w="1839" w:type="dxa"/>
            <w:tcBorders>
              <w:top w:val="nil"/>
              <w:left w:val="nil"/>
              <w:bottom w:val="single" w:sz="4" w:space="0" w:color="auto"/>
              <w:right w:val="nil"/>
            </w:tcBorders>
            <w:vAlign w:val="center"/>
          </w:tcPr>
          <w:p w14:paraId="36693670" w14:textId="5D80884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1,071</w:t>
            </w:r>
          </w:p>
        </w:tc>
        <w:tc>
          <w:tcPr>
            <w:tcW w:w="2217" w:type="dxa"/>
            <w:tcBorders>
              <w:top w:val="nil"/>
              <w:left w:val="nil"/>
              <w:bottom w:val="single" w:sz="4" w:space="0" w:color="auto"/>
              <w:right w:val="nil"/>
            </w:tcBorders>
            <w:vAlign w:val="center"/>
          </w:tcPr>
          <w:p w14:paraId="7D5A32BC" w14:textId="0020459A"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60170</w:t>
            </w:r>
          </w:p>
        </w:tc>
        <w:tc>
          <w:tcPr>
            <w:tcW w:w="1208" w:type="dxa"/>
            <w:tcBorders>
              <w:top w:val="nil"/>
              <w:left w:val="nil"/>
              <w:bottom w:val="single" w:sz="4" w:space="0" w:color="auto"/>
              <w:right w:val="nil"/>
            </w:tcBorders>
            <w:vAlign w:val="center"/>
          </w:tcPr>
          <w:p w14:paraId="7092AF01" w14:textId="711AE681"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1</w:t>
            </w:r>
          </w:p>
        </w:tc>
        <w:tc>
          <w:tcPr>
            <w:tcW w:w="1143" w:type="dxa"/>
            <w:tcBorders>
              <w:top w:val="nil"/>
              <w:left w:val="nil"/>
              <w:bottom w:val="single" w:sz="4" w:space="0" w:color="auto"/>
              <w:right w:val="nil"/>
            </w:tcBorders>
            <w:vAlign w:val="center"/>
          </w:tcPr>
          <w:p w14:paraId="08596484" w14:textId="3009E099"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1</w:t>
            </w:r>
          </w:p>
        </w:tc>
        <w:tc>
          <w:tcPr>
            <w:tcW w:w="734" w:type="dxa"/>
            <w:tcBorders>
              <w:top w:val="nil"/>
              <w:left w:val="nil"/>
              <w:bottom w:val="single" w:sz="4" w:space="0" w:color="auto"/>
              <w:right w:val="nil"/>
            </w:tcBorders>
            <w:vAlign w:val="center"/>
          </w:tcPr>
          <w:p w14:paraId="4CD302A5" w14:textId="49464084"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0.16</w:t>
            </w:r>
          </w:p>
        </w:tc>
        <w:tc>
          <w:tcPr>
            <w:tcW w:w="1196" w:type="dxa"/>
            <w:tcBorders>
              <w:top w:val="nil"/>
              <w:left w:val="nil"/>
              <w:bottom w:val="single" w:sz="4" w:space="0" w:color="auto"/>
              <w:right w:val="nil"/>
            </w:tcBorders>
            <w:vAlign w:val="center"/>
          </w:tcPr>
          <w:p w14:paraId="799E51A2" w14:textId="2D6AC68C"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color w:val="000000"/>
                <w:sz w:val="24"/>
                <w:szCs w:val="24"/>
              </w:rPr>
              <w:t>6.9</w:t>
            </w:r>
            <w:r w:rsidR="00191C39" w:rsidRPr="000E0976">
              <w:rPr>
                <w:rFonts w:ascii="Times New Roman" w:hAnsi="Times New Roman" w:cs="Times New Roman"/>
                <w:color w:val="000000"/>
                <w:sz w:val="24"/>
                <w:szCs w:val="24"/>
              </w:rPr>
              <w:t>8</w:t>
            </w:r>
          </w:p>
        </w:tc>
        <w:tc>
          <w:tcPr>
            <w:tcW w:w="946" w:type="dxa"/>
            <w:tcBorders>
              <w:top w:val="nil"/>
              <w:left w:val="nil"/>
              <w:bottom w:val="single" w:sz="4" w:space="0" w:color="auto"/>
              <w:right w:val="nil"/>
            </w:tcBorders>
            <w:vAlign w:val="center"/>
          </w:tcPr>
          <w:p w14:paraId="583A0A25" w14:textId="528F43F2" w:rsidR="003D1D74" w:rsidRPr="000E0976" w:rsidRDefault="003D1D74"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-1.72</w:t>
            </w:r>
          </w:p>
        </w:tc>
      </w:tr>
    </w:tbl>
    <w:p w14:paraId="1E6ABEE5" w14:textId="77777777" w:rsidR="003E30AD" w:rsidRDefault="003E30AD" w:rsidP="00D752B2">
      <w:pPr>
        <w:spacing w:line="240" w:lineRule="auto"/>
        <w:jc w:val="both"/>
        <w:rPr>
          <w:rFonts w:ascii="Times New Roman" w:hAnsi="Times New Roman" w:cs="Times New Roman"/>
          <w:sz w:val="24"/>
          <w:lang w:val="en-GB"/>
        </w:rPr>
      </w:pPr>
    </w:p>
    <w:p w14:paraId="3A498933" w14:textId="0CD9E675" w:rsidR="002C55D5" w:rsidRPr="000E0976" w:rsidRDefault="002C55D5"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While Table 2 shows the results from the riveted components life test.</w:t>
      </w:r>
    </w:p>
    <w:p w14:paraId="675B3A21" w14:textId="77777777" w:rsidR="003E30AD" w:rsidRDefault="003E30AD" w:rsidP="00D752B2">
      <w:pPr>
        <w:spacing w:after="0" w:line="240" w:lineRule="auto"/>
        <w:jc w:val="both"/>
        <w:rPr>
          <w:rFonts w:ascii="Times New Roman" w:hAnsi="Times New Roman" w:cs="Times New Roman"/>
          <w:sz w:val="24"/>
          <w:lang w:val="en-GB"/>
        </w:rPr>
      </w:pPr>
    </w:p>
    <w:p w14:paraId="5CAABD64" w14:textId="77777777" w:rsidR="003E30AD" w:rsidRDefault="003E30AD" w:rsidP="00D752B2">
      <w:pPr>
        <w:spacing w:after="0" w:line="240" w:lineRule="auto"/>
        <w:jc w:val="both"/>
        <w:rPr>
          <w:rFonts w:ascii="Times New Roman" w:hAnsi="Times New Roman" w:cs="Times New Roman"/>
          <w:sz w:val="24"/>
          <w:lang w:val="en-GB"/>
        </w:rPr>
      </w:pPr>
    </w:p>
    <w:p w14:paraId="689405E7" w14:textId="77777777" w:rsidR="003E30AD" w:rsidRDefault="003E30AD" w:rsidP="00D752B2">
      <w:pPr>
        <w:spacing w:after="0" w:line="240" w:lineRule="auto"/>
        <w:jc w:val="both"/>
        <w:rPr>
          <w:rFonts w:ascii="Times New Roman" w:hAnsi="Times New Roman" w:cs="Times New Roman"/>
          <w:sz w:val="24"/>
          <w:lang w:val="en-GB"/>
        </w:rPr>
      </w:pPr>
    </w:p>
    <w:p w14:paraId="29CF400D" w14:textId="77777777" w:rsidR="003E30AD" w:rsidRDefault="003E30AD" w:rsidP="00D752B2">
      <w:pPr>
        <w:spacing w:after="0" w:line="240" w:lineRule="auto"/>
        <w:jc w:val="both"/>
        <w:rPr>
          <w:rFonts w:ascii="Times New Roman" w:hAnsi="Times New Roman" w:cs="Times New Roman"/>
          <w:sz w:val="24"/>
          <w:lang w:val="en-GB"/>
        </w:rPr>
      </w:pPr>
    </w:p>
    <w:p w14:paraId="071CFA8B" w14:textId="11B36250" w:rsidR="006378D2" w:rsidRPr="000E0976" w:rsidRDefault="006378D2" w:rsidP="00D752B2">
      <w:pPr>
        <w:spacing w:after="0" w:line="240" w:lineRule="auto"/>
        <w:jc w:val="both"/>
        <w:rPr>
          <w:rFonts w:ascii="Times New Roman" w:hAnsi="Times New Roman" w:cs="Times New Roman"/>
          <w:sz w:val="24"/>
          <w:lang w:val="en-GB"/>
        </w:rPr>
      </w:pPr>
      <w:r w:rsidRPr="000E0976">
        <w:rPr>
          <w:rFonts w:ascii="Times New Roman" w:hAnsi="Times New Roman" w:cs="Times New Roman"/>
          <w:sz w:val="24"/>
          <w:lang w:val="en-GB"/>
        </w:rPr>
        <w:t xml:space="preserve">Table 2: Data from </w:t>
      </w:r>
      <w:r w:rsidR="00141CD9" w:rsidRPr="000E0976">
        <w:rPr>
          <w:rFonts w:ascii="Times New Roman" w:hAnsi="Times New Roman" w:cs="Times New Roman"/>
          <w:sz w:val="24"/>
          <w:lang w:val="en-GB"/>
        </w:rPr>
        <w:t>Riveted</w:t>
      </w:r>
      <w:r w:rsidRPr="000E0976">
        <w:rPr>
          <w:rFonts w:ascii="Times New Roman" w:hAnsi="Times New Roman" w:cs="Times New Roman"/>
          <w:sz w:val="24"/>
          <w:lang w:val="en-GB"/>
        </w:rPr>
        <w:t xml:space="preserve"> Components Life Test</w:t>
      </w:r>
    </w:p>
    <w:tbl>
      <w:tblPr>
        <w:tblStyle w:val="TableGrid"/>
        <w:tblW w:w="9749" w:type="dxa"/>
        <w:tblLayout w:type="fixed"/>
        <w:tblLook w:val="04A0" w:firstRow="1" w:lastRow="0" w:firstColumn="1" w:lastColumn="0" w:noHBand="0" w:noVBand="1"/>
      </w:tblPr>
      <w:tblGrid>
        <w:gridCol w:w="463"/>
        <w:gridCol w:w="1722"/>
        <w:gridCol w:w="2068"/>
        <w:gridCol w:w="124"/>
        <w:gridCol w:w="1577"/>
        <w:gridCol w:w="992"/>
        <w:gridCol w:w="1220"/>
        <w:gridCol w:w="862"/>
        <w:gridCol w:w="721"/>
      </w:tblGrid>
      <w:tr w:rsidR="002B25F8" w:rsidRPr="000E0976" w14:paraId="0DCEED0E" w14:textId="19FB281A" w:rsidTr="00CD631A">
        <w:trPr>
          <w:trHeight w:val="526"/>
        </w:trPr>
        <w:tc>
          <w:tcPr>
            <w:tcW w:w="463" w:type="dxa"/>
            <w:tcBorders>
              <w:left w:val="nil"/>
              <w:bottom w:val="single" w:sz="4" w:space="0" w:color="auto"/>
              <w:right w:val="nil"/>
            </w:tcBorders>
            <w:vAlign w:val="center"/>
          </w:tcPr>
          <w:p w14:paraId="20BD8D55" w14:textId="5D3A8609" w:rsidR="00245DD9" w:rsidRPr="000E0976" w:rsidRDefault="00245DD9" w:rsidP="00D752B2">
            <w:pPr>
              <w:spacing w:after="0" w:line="240" w:lineRule="auto"/>
              <w:jc w:val="center"/>
              <w:rPr>
                <w:rFonts w:ascii="Times New Roman" w:hAnsi="Times New Roman" w:cs="Times New Roman"/>
                <w:sz w:val="24"/>
                <w:szCs w:val="24"/>
                <w:lang w:val="en-GB"/>
              </w:rPr>
            </w:pPr>
            <w:proofErr w:type="spellStart"/>
            <w:r w:rsidRPr="000E0976">
              <w:rPr>
                <w:rFonts w:ascii="Times New Roman" w:hAnsi="Times New Roman" w:cs="Times New Roman"/>
                <w:sz w:val="24"/>
                <w:szCs w:val="24"/>
                <w:lang w:val="en-GB"/>
              </w:rPr>
              <w:t>i</w:t>
            </w:r>
            <w:proofErr w:type="spellEnd"/>
          </w:p>
        </w:tc>
        <w:tc>
          <w:tcPr>
            <w:tcW w:w="1722" w:type="dxa"/>
            <w:tcBorders>
              <w:left w:val="nil"/>
              <w:bottom w:val="single" w:sz="4" w:space="0" w:color="auto"/>
              <w:right w:val="nil"/>
            </w:tcBorders>
            <w:vAlign w:val="center"/>
          </w:tcPr>
          <w:p w14:paraId="4FEDBBA3" w14:textId="77777777" w:rsidR="00245DD9" w:rsidRPr="000E0976" w:rsidRDefault="00245DD9" w:rsidP="00D752B2">
            <w:pPr>
              <w:spacing w:after="0" w:line="240" w:lineRule="auto"/>
              <w:jc w:val="center"/>
              <w:rPr>
                <w:rFonts w:ascii="Times New Roman" w:hAnsi="Times New Roman" w:cs="Times New Roman"/>
                <w:sz w:val="24"/>
                <w:szCs w:val="24"/>
                <w:vertAlign w:val="subscript"/>
                <w:lang w:val="en-GB"/>
              </w:rPr>
            </w:pPr>
            <w:r w:rsidRPr="000E0976">
              <w:rPr>
                <w:rFonts w:ascii="Times New Roman" w:hAnsi="Times New Roman" w:cs="Times New Roman"/>
                <w:sz w:val="24"/>
                <w:szCs w:val="24"/>
                <w:lang w:val="en-GB"/>
              </w:rPr>
              <w:t xml:space="preserve">Failure times, </w:t>
            </w:r>
            <w:proofErr w:type="spellStart"/>
            <w:r w:rsidRPr="000E0976">
              <w:rPr>
                <w:rFonts w:ascii="Times New Roman" w:hAnsi="Times New Roman" w:cs="Times New Roman"/>
                <w:sz w:val="24"/>
                <w:szCs w:val="24"/>
                <w:lang w:val="en-GB"/>
              </w:rPr>
              <w:t>t</w:t>
            </w:r>
            <w:r w:rsidRPr="000E0976">
              <w:rPr>
                <w:rFonts w:ascii="Times New Roman" w:hAnsi="Times New Roman" w:cs="Times New Roman"/>
                <w:sz w:val="24"/>
                <w:szCs w:val="24"/>
                <w:vertAlign w:val="subscript"/>
                <w:lang w:val="en-GB"/>
              </w:rPr>
              <w:t>i</w:t>
            </w:r>
            <w:proofErr w:type="spellEnd"/>
          </w:p>
          <w:p w14:paraId="22E3C7C8" w14:textId="6E4434B4" w:rsidR="00F62096" w:rsidRPr="000E0976" w:rsidRDefault="00F62096" w:rsidP="00D752B2">
            <w:pPr>
              <w:spacing w:after="0" w:line="240" w:lineRule="auto"/>
              <w:jc w:val="center"/>
              <w:rPr>
                <w:rFonts w:ascii="Times New Roman" w:hAnsi="Times New Roman" w:cs="Times New Roman"/>
                <w:sz w:val="24"/>
                <w:szCs w:val="24"/>
                <w:vertAlign w:val="subscript"/>
                <w:lang w:val="en-GB"/>
              </w:rPr>
            </w:pPr>
            <w:r w:rsidRPr="000E0976">
              <w:rPr>
                <w:rFonts w:ascii="Times New Roman" w:eastAsia="Times New Roman" w:hAnsi="Times New Roman" w:cs="Times New Roman"/>
                <w:sz w:val="24"/>
                <w:szCs w:val="24"/>
                <w:lang w:val="en-GB"/>
              </w:rPr>
              <w:t>(hours)</w:t>
            </w:r>
          </w:p>
        </w:tc>
        <w:tc>
          <w:tcPr>
            <w:tcW w:w="2192" w:type="dxa"/>
            <w:gridSpan w:val="2"/>
            <w:tcBorders>
              <w:left w:val="nil"/>
              <w:bottom w:val="single" w:sz="4" w:space="0" w:color="auto"/>
              <w:right w:val="nil"/>
            </w:tcBorders>
            <w:vAlign w:val="center"/>
          </w:tcPr>
          <w:p w14:paraId="79133348" w14:textId="77777777" w:rsidR="00245DD9" w:rsidRPr="000E0976" w:rsidRDefault="00245DD9" w:rsidP="00D752B2">
            <w:pPr>
              <w:spacing w:after="0" w:line="240" w:lineRule="auto"/>
              <w:jc w:val="center"/>
              <w:rPr>
                <w:rFonts w:ascii="Times New Roman" w:eastAsia="Times New Roman" w:hAnsi="Times New Roman" w:cs="Times New Roman"/>
                <w:sz w:val="24"/>
                <w:szCs w:val="24"/>
                <w:vertAlign w:val="subscript"/>
                <w:lang w:val="en-GB"/>
              </w:rPr>
            </w:pPr>
            <w:r w:rsidRPr="000E0976">
              <w:rPr>
                <w:rFonts w:ascii="Times New Roman" w:eastAsia="Times New Roman" w:hAnsi="Times New Roman" w:cs="Times New Roman"/>
                <w:sz w:val="24"/>
                <w:szCs w:val="24"/>
                <w:lang w:val="en-GB"/>
              </w:rPr>
              <w:t xml:space="preserve">Accumulated life, </w:t>
            </w:r>
            <w:proofErr w:type="spellStart"/>
            <w:r w:rsidRPr="000E0976">
              <w:rPr>
                <w:rFonts w:ascii="Times New Roman" w:eastAsia="Times New Roman" w:hAnsi="Times New Roman" w:cs="Times New Roman"/>
                <w:sz w:val="24"/>
                <w:szCs w:val="24"/>
                <w:lang w:val="en-GB"/>
              </w:rPr>
              <w:t>T</w:t>
            </w:r>
            <w:r w:rsidRPr="000E0976">
              <w:rPr>
                <w:rFonts w:ascii="Times New Roman" w:eastAsia="Times New Roman" w:hAnsi="Times New Roman" w:cs="Times New Roman"/>
                <w:sz w:val="24"/>
                <w:szCs w:val="24"/>
                <w:vertAlign w:val="subscript"/>
                <w:lang w:val="en-GB"/>
              </w:rPr>
              <w:t>i</w:t>
            </w:r>
            <w:proofErr w:type="spellEnd"/>
          </w:p>
          <w:p w14:paraId="1773FC3B" w14:textId="267A5EEC" w:rsidR="00F62096" w:rsidRPr="000E0976" w:rsidRDefault="00F62096" w:rsidP="00D752B2">
            <w:pPr>
              <w:spacing w:after="0" w:line="240" w:lineRule="auto"/>
              <w:jc w:val="center"/>
              <w:rPr>
                <w:rFonts w:ascii="Times New Roman" w:hAnsi="Times New Roman" w:cs="Times New Roman"/>
                <w:sz w:val="24"/>
                <w:szCs w:val="24"/>
                <w:lang w:val="en-GB"/>
              </w:rPr>
            </w:pPr>
            <w:r w:rsidRPr="000E0976">
              <w:rPr>
                <w:rFonts w:ascii="Times New Roman" w:eastAsia="Times New Roman" w:hAnsi="Times New Roman" w:cs="Times New Roman"/>
                <w:sz w:val="24"/>
                <w:szCs w:val="24"/>
                <w:lang w:val="en-GB"/>
              </w:rPr>
              <w:t>(hours)</w:t>
            </w:r>
          </w:p>
        </w:tc>
        <w:tc>
          <w:tcPr>
            <w:tcW w:w="1577" w:type="dxa"/>
            <w:tcBorders>
              <w:left w:val="nil"/>
              <w:bottom w:val="single" w:sz="4" w:space="0" w:color="auto"/>
              <w:right w:val="nil"/>
            </w:tcBorders>
            <w:vAlign w:val="center"/>
          </w:tcPr>
          <w:p w14:paraId="57A01C3A" w14:textId="650668BE" w:rsidR="00245DD9"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f>
                  <m:fPr>
                    <m:type m:val="skw"/>
                    <m:ctrlPr>
                      <w:rPr>
                        <w:rFonts w:ascii="Cambria Math" w:hAnsi="Cambria Math" w:cs="Times New Roman"/>
                        <w:i/>
                        <w:sz w:val="24"/>
                        <w:szCs w:val="24"/>
                        <w:lang w:val="en-GB"/>
                      </w:rPr>
                    </m:ctrlPr>
                  </m:fPr>
                  <m:num>
                    <m:sSub>
                      <m:sSubPr>
                        <m:ctrlPr>
                          <w:rPr>
                            <w:rFonts w:ascii="Cambria Math" w:hAnsi="Cambria Math" w:cs="Times New Roman"/>
                            <w:i/>
                            <w:sz w:val="24"/>
                            <w:szCs w:val="24"/>
                            <w:vertAlign w:val="subscript"/>
                            <w:lang w:val="en-GB"/>
                          </w:rPr>
                        </m:ctrlPr>
                      </m:sSubPr>
                      <m:e>
                        <m:r>
                          <w:rPr>
                            <w:rFonts w:ascii="Cambria Math" w:hAnsi="Cambria Math" w:cs="Times New Roman"/>
                            <w:sz w:val="24"/>
                            <w:szCs w:val="24"/>
                            <w:vertAlign w:val="subscript"/>
                            <w:lang w:val="en-GB"/>
                          </w:rPr>
                          <m:t>T</m:t>
                        </m:r>
                      </m:e>
                      <m:sub>
                        <m:r>
                          <w:rPr>
                            <w:rFonts w:ascii="Cambria Math" w:hAnsi="Cambria Math" w:cs="Times New Roman"/>
                            <w:sz w:val="24"/>
                            <w:szCs w:val="24"/>
                            <w:vertAlign w:val="subscript"/>
                            <w:lang w:val="en-GB"/>
                          </w:rPr>
                          <m:t>i</m:t>
                        </m:r>
                      </m:sub>
                    </m:sSub>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r</m:t>
                        </m:r>
                      </m:sub>
                    </m:sSub>
                  </m:den>
                </m:f>
              </m:oMath>
            </m:oMathPara>
          </w:p>
        </w:tc>
        <w:tc>
          <w:tcPr>
            <w:tcW w:w="992" w:type="dxa"/>
            <w:tcBorders>
              <w:left w:val="nil"/>
              <w:bottom w:val="single" w:sz="4" w:space="0" w:color="auto"/>
              <w:right w:val="nil"/>
            </w:tcBorders>
            <w:vAlign w:val="center"/>
          </w:tcPr>
          <w:p w14:paraId="3467D123" w14:textId="5C79AD9D" w:rsidR="00245DD9" w:rsidRPr="000E0976" w:rsidRDefault="00A710A6" w:rsidP="00D752B2">
            <w:pPr>
              <w:spacing w:after="0" w:line="240" w:lineRule="auto"/>
              <w:jc w:val="center"/>
              <w:rPr>
                <w:rFonts w:ascii="Times New Roman" w:hAnsi="Times New Roman" w:cs="Times New Roman"/>
                <w:sz w:val="24"/>
                <w:szCs w:val="24"/>
                <w:lang w:val="en-GB"/>
              </w:rPr>
            </w:pPr>
            <m:oMathPara>
              <m:oMath>
                <m:f>
                  <m:fPr>
                    <m:type m:val="skw"/>
                    <m:ctrlPr>
                      <w:rPr>
                        <w:rFonts w:ascii="Cambria Math" w:hAnsi="Cambria Math" w:cs="Times New Roman"/>
                        <w:i/>
                        <w:sz w:val="24"/>
                        <w:szCs w:val="24"/>
                        <w:lang w:val="en-GB"/>
                      </w:rPr>
                    </m:ctrlPr>
                  </m:fPr>
                  <m:num>
                    <m:r>
                      <w:rPr>
                        <w:rFonts w:ascii="Cambria Math" w:hAnsi="Cambria Math" w:cs="Times New Roman"/>
                        <w:sz w:val="24"/>
                        <w:szCs w:val="24"/>
                        <w:lang w:val="en-GB"/>
                      </w:rPr>
                      <m:t>i</m:t>
                    </m:r>
                  </m:num>
                  <m:den>
                    <m:r>
                      <w:rPr>
                        <w:rFonts w:ascii="Cambria Math" w:hAnsi="Cambria Math" w:cs="Times New Roman"/>
                        <w:sz w:val="24"/>
                        <w:szCs w:val="24"/>
                        <w:lang w:val="en-GB"/>
                      </w:rPr>
                      <m:t>r</m:t>
                    </m:r>
                  </m:den>
                </m:f>
              </m:oMath>
            </m:oMathPara>
          </w:p>
        </w:tc>
        <w:tc>
          <w:tcPr>
            <w:tcW w:w="1220" w:type="dxa"/>
            <w:tcBorders>
              <w:left w:val="nil"/>
              <w:bottom w:val="single" w:sz="4" w:space="0" w:color="auto"/>
              <w:right w:val="nil"/>
            </w:tcBorders>
            <w:vAlign w:val="center"/>
          </w:tcPr>
          <w:p w14:paraId="1EED84FB" w14:textId="649E8D3D" w:rsidR="00245DD9"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acc>
                  <m:accPr>
                    <m:ctrlPr>
                      <w:rPr>
                        <w:rFonts w:ascii="Cambria Math" w:eastAsia="Times New Roman" w:hAnsi="Cambria Math" w:cs="Times New Roman"/>
                        <w:i/>
                        <w:sz w:val="24"/>
                        <w:szCs w:val="24"/>
                        <w:lang w:val="en-GB"/>
                      </w:rPr>
                    </m:ctrlPr>
                  </m:accPr>
                  <m:e>
                    <m:r>
                      <w:rPr>
                        <w:rFonts w:ascii="Cambria Math" w:eastAsia="Times New Roman" w:hAnsi="Cambria Math" w:cs="Times New Roman"/>
                        <w:sz w:val="24"/>
                        <w:szCs w:val="24"/>
                        <w:lang w:val="en-GB"/>
                      </w:rPr>
                      <m:t>F(</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t</m:t>
                        </m:r>
                      </m:e>
                      <m:sub>
                        <m:r>
                          <w:rPr>
                            <w:rFonts w:ascii="Cambria Math" w:eastAsia="Times New Roman" w:hAnsi="Cambria Math" w:cs="Times New Roman"/>
                            <w:sz w:val="24"/>
                            <w:szCs w:val="24"/>
                            <w:lang w:val="en-GB"/>
                          </w:rPr>
                          <m:t>i</m:t>
                        </m:r>
                      </m:sub>
                    </m:sSub>
                    <m:r>
                      <w:rPr>
                        <w:rFonts w:ascii="Cambria Math" w:eastAsia="Times New Roman" w:hAnsi="Cambria Math" w:cs="Times New Roman"/>
                        <w:sz w:val="24"/>
                        <w:szCs w:val="24"/>
                        <w:lang w:val="en-GB"/>
                      </w:rPr>
                      <m:t>)</m:t>
                    </m:r>
                  </m:e>
                </m:acc>
              </m:oMath>
            </m:oMathPara>
          </w:p>
        </w:tc>
        <w:tc>
          <w:tcPr>
            <w:tcW w:w="862" w:type="dxa"/>
            <w:tcBorders>
              <w:left w:val="nil"/>
              <w:bottom w:val="single" w:sz="4" w:space="0" w:color="auto"/>
              <w:right w:val="nil"/>
            </w:tcBorders>
            <w:vAlign w:val="center"/>
          </w:tcPr>
          <w:p w14:paraId="272EF89D" w14:textId="79CF1016" w:rsidR="00245DD9"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y</m:t>
                    </m:r>
                  </m:e>
                  <m:sub>
                    <m:r>
                      <w:rPr>
                        <w:rFonts w:ascii="Cambria Math" w:eastAsia="Times New Roman" w:hAnsi="Cambria Math" w:cs="Times New Roman"/>
                        <w:sz w:val="24"/>
                        <w:szCs w:val="24"/>
                        <w:lang w:val="en-GB"/>
                      </w:rPr>
                      <m:t>i</m:t>
                    </m:r>
                  </m:sub>
                </m:sSub>
              </m:oMath>
            </m:oMathPara>
          </w:p>
        </w:tc>
        <w:tc>
          <w:tcPr>
            <w:tcW w:w="721" w:type="dxa"/>
            <w:tcBorders>
              <w:left w:val="nil"/>
              <w:bottom w:val="single" w:sz="4" w:space="0" w:color="auto"/>
              <w:right w:val="nil"/>
            </w:tcBorders>
            <w:vAlign w:val="center"/>
          </w:tcPr>
          <w:p w14:paraId="533E2125" w14:textId="4F188B90" w:rsidR="00245DD9" w:rsidRPr="000E0976" w:rsidRDefault="00A710A6" w:rsidP="00D752B2">
            <w:pPr>
              <w:spacing w:after="0" w:line="240" w:lineRule="auto"/>
              <w:jc w:val="center"/>
              <w:rPr>
                <w:rFonts w:ascii="Times New Roman" w:eastAsia="Times New Roman" w:hAnsi="Times New Roman" w:cs="Times New Roman"/>
                <w:sz w:val="24"/>
                <w:szCs w:val="24"/>
                <w:lang w:val="en-GB"/>
              </w:rPr>
            </w:pPr>
            <m:oMathPara>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x</m:t>
                    </m:r>
                  </m:e>
                  <m:sub>
                    <m:r>
                      <w:rPr>
                        <w:rFonts w:ascii="Cambria Math" w:eastAsia="Times New Roman" w:hAnsi="Cambria Math" w:cs="Times New Roman"/>
                        <w:sz w:val="24"/>
                        <w:szCs w:val="24"/>
                        <w:lang w:val="en-GB"/>
                      </w:rPr>
                      <m:t>i</m:t>
                    </m:r>
                  </m:sub>
                </m:sSub>
              </m:oMath>
            </m:oMathPara>
          </w:p>
        </w:tc>
      </w:tr>
      <w:tr w:rsidR="00CD631A" w:rsidRPr="000E0976" w14:paraId="0CD2809C" w14:textId="118A6F05" w:rsidTr="00CD631A">
        <w:trPr>
          <w:trHeight w:val="526"/>
        </w:trPr>
        <w:tc>
          <w:tcPr>
            <w:tcW w:w="463" w:type="dxa"/>
            <w:tcBorders>
              <w:left w:val="nil"/>
              <w:bottom w:val="nil"/>
              <w:right w:val="nil"/>
            </w:tcBorders>
            <w:vAlign w:val="center"/>
          </w:tcPr>
          <w:p w14:paraId="5668F48C"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1</w:t>
            </w:r>
          </w:p>
        </w:tc>
        <w:tc>
          <w:tcPr>
            <w:tcW w:w="1722" w:type="dxa"/>
            <w:tcBorders>
              <w:left w:val="nil"/>
              <w:bottom w:val="nil"/>
              <w:right w:val="nil"/>
            </w:tcBorders>
          </w:tcPr>
          <w:p w14:paraId="137A7D1F" w14:textId="5CFC57D9"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171</w:t>
            </w:r>
          </w:p>
        </w:tc>
        <w:tc>
          <w:tcPr>
            <w:tcW w:w="2192" w:type="dxa"/>
            <w:gridSpan w:val="2"/>
            <w:tcBorders>
              <w:left w:val="nil"/>
              <w:bottom w:val="nil"/>
              <w:right w:val="nil"/>
            </w:tcBorders>
          </w:tcPr>
          <w:p w14:paraId="5D1ED511" w14:textId="62B400A2"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10260</w:t>
            </w:r>
          </w:p>
        </w:tc>
        <w:tc>
          <w:tcPr>
            <w:tcW w:w="1577" w:type="dxa"/>
            <w:tcBorders>
              <w:left w:val="nil"/>
              <w:bottom w:val="nil"/>
              <w:right w:val="nil"/>
            </w:tcBorders>
          </w:tcPr>
          <w:p w14:paraId="02E0DFF8" w14:textId="5EE5CA64"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0.304957793</w:t>
            </w:r>
          </w:p>
        </w:tc>
        <w:tc>
          <w:tcPr>
            <w:tcW w:w="992" w:type="dxa"/>
            <w:tcBorders>
              <w:left w:val="nil"/>
              <w:bottom w:val="nil"/>
              <w:right w:val="nil"/>
            </w:tcBorders>
          </w:tcPr>
          <w:p w14:paraId="07FCEB10" w14:textId="78950C58"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w:t>
            </w:r>
          </w:p>
        </w:tc>
        <w:tc>
          <w:tcPr>
            <w:tcW w:w="1220" w:type="dxa"/>
            <w:tcBorders>
              <w:left w:val="nil"/>
              <w:bottom w:val="nil"/>
              <w:right w:val="nil"/>
            </w:tcBorders>
          </w:tcPr>
          <w:p w14:paraId="1703AD9E" w14:textId="4C2C135F"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0.02</w:t>
            </w:r>
          </w:p>
        </w:tc>
        <w:tc>
          <w:tcPr>
            <w:tcW w:w="862" w:type="dxa"/>
            <w:tcBorders>
              <w:left w:val="nil"/>
              <w:bottom w:val="nil"/>
              <w:right w:val="nil"/>
            </w:tcBorders>
          </w:tcPr>
          <w:p w14:paraId="53BE1C27" w14:textId="01FC1329"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5.14</w:t>
            </w:r>
          </w:p>
        </w:tc>
        <w:tc>
          <w:tcPr>
            <w:tcW w:w="721" w:type="dxa"/>
            <w:tcBorders>
              <w:left w:val="nil"/>
              <w:bottom w:val="nil"/>
              <w:right w:val="nil"/>
            </w:tcBorders>
          </w:tcPr>
          <w:p w14:paraId="06D1DFD9" w14:textId="12713723"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-4.10</w:t>
            </w:r>
          </w:p>
        </w:tc>
      </w:tr>
      <w:tr w:rsidR="00CD631A" w:rsidRPr="000E0976" w14:paraId="013A4142" w14:textId="3C8530D1" w:rsidTr="00CD631A">
        <w:trPr>
          <w:trHeight w:val="526"/>
        </w:trPr>
        <w:tc>
          <w:tcPr>
            <w:tcW w:w="463" w:type="dxa"/>
            <w:tcBorders>
              <w:top w:val="nil"/>
              <w:left w:val="nil"/>
              <w:bottom w:val="nil"/>
              <w:right w:val="nil"/>
            </w:tcBorders>
            <w:vAlign w:val="center"/>
          </w:tcPr>
          <w:p w14:paraId="029CA932"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2</w:t>
            </w:r>
          </w:p>
        </w:tc>
        <w:tc>
          <w:tcPr>
            <w:tcW w:w="1722" w:type="dxa"/>
            <w:tcBorders>
              <w:top w:val="nil"/>
              <w:left w:val="nil"/>
              <w:bottom w:val="nil"/>
              <w:right w:val="nil"/>
            </w:tcBorders>
          </w:tcPr>
          <w:p w14:paraId="4F13A727" w14:textId="6E418988"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205</w:t>
            </w:r>
          </w:p>
        </w:tc>
        <w:tc>
          <w:tcPr>
            <w:tcW w:w="2192" w:type="dxa"/>
            <w:gridSpan w:val="2"/>
            <w:tcBorders>
              <w:top w:val="nil"/>
              <w:left w:val="nil"/>
              <w:bottom w:val="nil"/>
              <w:right w:val="nil"/>
            </w:tcBorders>
          </w:tcPr>
          <w:p w14:paraId="40005AC1" w14:textId="1E068651"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12266</w:t>
            </w:r>
          </w:p>
        </w:tc>
        <w:tc>
          <w:tcPr>
            <w:tcW w:w="1577" w:type="dxa"/>
            <w:tcBorders>
              <w:top w:val="nil"/>
              <w:left w:val="nil"/>
              <w:bottom w:val="nil"/>
              <w:right w:val="nil"/>
            </w:tcBorders>
          </w:tcPr>
          <w:p w14:paraId="68A66644" w14:textId="05FA0A90"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0.364582095</w:t>
            </w:r>
          </w:p>
        </w:tc>
        <w:tc>
          <w:tcPr>
            <w:tcW w:w="992" w:type="dxa"/>
            <w:tcBorders>
              <w:top w:val="nil"/>
              <w:left w:val="nil"/>
              <w:bottom w:val="nil"/>
              <w:right w:val="nil"/>
            </w:tcBorders>
          </w:tcPr>
          <w:p w14:paraId="52AE3BD5" w14:textId="4BA9556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0.2</w:t>
            </w:r>
          </w:p>
        </w:tc>
        <w:tc>
          <w:tcPr>
            <w:tcW w:w="1220" w:type="dxa"/>
            <w:tcBorders>
              <w:top w:val="nil"/>
              <w:left w:val="nil"/>
              <w:bottom w:val="nil"/>
              <w:right w:val="nil"/>
            </w:tcBorders>
          </w:tcPr>
          <w:p w14:paraId="38A5DF08" w14:textId="370F3F6D"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0.03</w:t>
            </w:r>
          </w:p>
        </w:tc>
        <w:tc>
          <w:tcPr>
            <w:tcW w:w="862" w:type="dxa"/>
            <w:tcBorders>
              <w:top w:val="nil"/>
              <w:left w:val="nil"/>
              <w:bottom w:val="nil"/>
              <w:right w:val="nil"/>
            </w:tcBorders>
          </w:tcPr>
          <w:p w14:paraId="39026411" w14:textId="46780C82"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5.32</w:t>
            </w:r>
          </w:p>
        </w:tc>
        <w:tc>
          <w:tcPr>
            <w:tcW w:w="721" w:type="dxa"/>
            <w:tcBorders>
              <w:top w:val="nil"/>
              <w:left w:val="nil"/>
              <w:bottom w:val="nil"/>
              <w:right w:val="nil"/>
            </w:tcBorders>
          </w:tcPr>
          <w:p w14:paraId="5CAEA97A" w14:textId="2A225B04"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-3.40</w:t>
            </w:r>
          </w:p>
        </w:tc>
      </w:tr>
      <w:tr w:rsidR="00CD631A" w:rsidRPr="000E0976" w14:paraId="01411ED9" w14:textId="33A88836" w:rsidTr="00CD631A">
        <w:trPr>
          <w:trHeight w:val="526"/>
        </w:trPr>
        <w:tc>
          <w:tcPr>
            <w:tcW w:w="463" w:type="dxa"/>
            <w:tcBorders>
              <w:top w:val="nil"/>
              <w:left w:val="nil"/>
              <w:bottom w:val="nil"/>
              <w:right w:val="nil"/>
            </w:tcBorders>
            <w:vAlign w:val="center"/>
          </w:tcPr>
          <w:p w14:paraId="32E64384"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3</w:t>
            </w:r>
          </w:p>
        </w:tc>
        <w:tc>
          <w:tcPr>
            <w:tcW w:w="1722" w:type="dxa"/>
            <w:tcBorders>
              <w:top w:val="nil"/>
              <w:left w:val="nil"/>
              <w:bottom w:val="nil"/>
              <w:right w:val="nil"/>
            </w:tcBorders>
          </w:tcPr>
          <w:p w14:paraId="46B8DDD2" w14:textId="152741B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216</w:t>
            </w:r>
          </w:p>
        </w:tc>
        <w:tc>
          <w:tcPr>
            <w:tcW w:w="2192" w:type="dxa"/>
            <w:gridSpan w:val="2"/>
            <w:tcBorders>
              <w:top w:val="nil"/>
              <w:left w:val="nil"/>
              <w:bottom w:val="nil"/>
              <w:right w:val="nil"/>
            </w:tcBorders>
          </w:tcPr>
          <w:p w14:paraId="3D228F7A" w14:textId="7D0DB67E"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12904</w:t>
            </w:r>
          </w:p>
        </w:tc>
        <w:tc>
          <w:tcPr>
            <w:tcW w:w="1577" w:type="dxa"/>
            <w:tcBorders>
              <w:top w:val="nil"/>
              <w:left w:val="nil"/>
              <w:bottom w:val="nil"/>
              <w:right w:val="nil"/>
            </w:tcBorders>
          </w:tcPr>
          <w:p w14:paraId="71E716BB" w14:textId="4BDE850E"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0.383545357</w:t>
            </w:r>
          </w:p>
        </w:tc>
        <w:tc>
          <w:tcPr>
            <w:tcW w:w="992" w:type="dxa"/>
            <w:tcBorders>
              <w:top w:val="nil"/>
              <w:left w:val="nil"/>
              <w:bottom w:val="nil"/>
              <w:right w:val="nil"/>
            </w:tcBorders>
          </w:tcPr>
          <w:p w14:paraId="495FF4DA" w14:textId="3C9CCAD5"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0.3</w:t>
            </w:r>
          </w:p>
        </w:tc>
        <w:tc>
          <w:tcPr>
            <w:tcW w:w="1220" w:type="dxa"/>
            <w:tcBorders>
              <w:top w:val="nil"/>
              <w:left w:val="nil"/>
              <w:bottom w:val="nil"/>
              <w:right w:val="nil"/>
            </w:tcBorders>
          </w:tcPr>
          <w:p w14:paraId="54B48907" w14:textId="41D9CF96"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0.05</w:t>
            </w:r>
          </w:p>
        </w:tc>
        <w:tc>
          <w:tcPr>
            <w:tcW w:w="862" w:type="dxa"/>
            <w:tcBorders>
              <w:top w:val="nil"/>
              <w:left w:val="nil"/>
              <w:bottom w:val="nil"/>
              <w:right w:val="nil"/>
            </w:tcBorders>
          </w:tcPr>
          <w:p w14:paraId="5C417454" w14:textId="28DBC971"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5.38</w:t>
            </w:r>
          </w:p>
        </w:tc>
        <w:tc>
          <w:tcPr>
            <w:tcW w:w="721" w:type="dxa"/>
            <w:tcBorders>
              <w:top w:val="nil"/>
              <w:left w:val="nil"/>
              <w:bottom w:val="nil"/>
              <w:right w:val="nil"/>
            </w:tcBorders>
          </w:tcPr>
          <w:p w14:paraId="637E3FC1" w14:textId="2EC07FD9"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-2.99</w:t>
            </w:r>
          </w:p>
        </w:tc>
      </w:tr>
      <w:tr w:rsidR="00CD631A" w:rsidRPr="000E0976" w14:paraId="4FCA3424" w14:textId="7D60BB88" w:rsidTr="00CD631A">
        <w:trPr>
          <w:trHeight w:val="526"/>
        </w:trPr>
        <w:tc>
          <w:tcPr>
            <w:tcW w:w="463" w:type="dxa"/>
            <w:tcBorders>
              <w:top w:val="nil"/>
              <w:left w:val="nil"/>
              <w:bottom w:val="nil"/>
              <w:right w:val="nil"/>
            </w:tcBorders>
            <w:vAlign w:val="center"/>
          </w:tcPr>
          <w:p w14:paraId="3A492188"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4</w:t>
            </w:r>
          </w:p>
        </w:tc>
        <w:tc>
          <w:tcPr>
            <w:tcW w:w="1722" w:type="dxa"/>
            <w:tcBorders>
              <w:top w:val="nil"/>
              <w:left w:val="nil"/>
              <w:bottom w:val="nil"/>
              <w:right w:val="nil"/>
            </w:tcBorders>
          </w:tcPr>
          <w:p w14:paraId="229828D0" w14:textId="04952484"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251</w:t>
            </w:r>
          </w:p>
        </w:tc>
        <w:tc>
          <w:tcPr>
            <w:tcW w:w="2192" w:type="dxa"/>
            <w:gridSpan w:val="2"/>
            <w:tcBorders>
              <w:top w:val="nil"/>
              <w:left w:val="nil"/>
              <w:bottom w:val="nil"/>
              <w:right w:val="nil"/>
            </w:tcBorders>
          </w:tcPr>
          <w:p w14:paraId="426280AA" w14:textId="13FB3288"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14899</w:t>
            </w:r>
          </w:p>
        </w:tc>
        <w:tc>
          <w:tcPr>
            <w:tcW w:w="1577" w:type="dxa"/>
            <w:tcBorders>
              <w:top w:val="nil"/>
              <w:left w:val="nil"/>
              <w:bottom w:val="nil"/>
              <w:right w:val="nil"/>
            </w:tcBorders>
          </w:tcPr>
          <w:p w14:paraId="57EED013" w14:textId="54A4EF5D"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0.442842706</w:t>
            </w:r>
          </w:p>
        </w:tc>
        <w:tc>
          <w:tcPr>
            <w:tcW w:w="992" w:type="dxa"/>
            <w:tcBorders>
              <w:top w:val="nil"/>
              <w:left w:val="nil"/>
              <w:bottom w:val="nil"/>
              <w:right w:val="nil"/>
            </w:tcBorders>
          </w:tcPr>
          <w:p w14:paraId="7FB14C54" w14:textId="7924123C"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0.4</w:t>
            </w:r>
          </w:p>
        </w:tc>
        <w:tc>
          <w:tcPr>
            <w:tcW w:w="1220" w:type="dxa"/>
            <w:tcBorders>
              <w:top w:val="nil"/>
              <w:left w:val="nil"/>
              <w:bottom w:val="nil"/>
              <w:right w:val="nil"/>
            </w:tcBorders>
          </w:tcPr>
          <w:p w14:paraId="0338E8DF" w14:textId="481550D5"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0.07</w:t>
            </w:r>
          </w:p>
        </w:tc>
        <w:tc>
          <w:tcPr>
            <w:tcW w:w="862" w:type="dxa"/>
            <w:tcBorders>
              <w:top w:val="nil"/>
              <w:left w:val="nil"/>
              <w:bottom w:val="nil"/>
              <w:right w:val="nil"/>
            </w:tcBorders>
          </w:tcPr>
          <w:p w14:paraId="0BEE4B78" w14:textId="24401892"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5.53</w:t>
            </w:r>
          </w:p>
        </w:tc>
        <w:tc>
          <w:tcPr>
            <w:tcW w:w="721" w:type="dxa"/>
            <w:tcBorders>
              <w:top w:val="nil"/>
              <w:left w:val="nil"/>
              <w:bottom w:val="nil"/>
              <w:right w:val="nil"/>
            </w:tcBorders>
          </w:tcPr>
          <w:p w14:paraId="03074A3E" w14:textId="4A512300"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-2.69</w:t>
            </w:r>
          </w:p>
        </w:tc>
      </w:tr>
      <w:tr w:rsidR="00CD631A" w:rsidRPr="000E0976" w14:paraId="6CB644F6" w14:textId="49B7ED7C" w:rsidTr="00CD631A">
        <w:trPr>
          <w:trHeight w:val="561"/>
        </w:trPr>
        <w:tc>
          <w:tcPr>
            <w:tcW w:w="463" w:type="dxa"/>
            <w:tcBorders>
              <w:top w:val="nil"/>
              <w:left w:val="nil"/>
              <w:bottom w:val="nil"/>
              <w:right w:val="nil"/>
            </w:tcBorders>
            <w:vAlign w:val="center"/>
          </w:tcPr>
          <w:p w14:paraId="1B3F2C36"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5</w:t>
            </w:r>
          </w:p>
        </w:tc>
        <w:tc>
          <w:tcPr>
            <w:tcW w:w="1722" w:type="dxa"/>
            <w:tcBorders>
              <w:top w:val="nil"/>
              <w:left w:val="nil"/>
              <w:bottom w:val="nil"/>
              <w:right w:val="nil"/>
            </w:tcBorders>
          </w:tcPr>
          <w:p w14:paraId="618FD301" w14:textId="56527DBB"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326</w:t>
            </w:r>
          </w:p>
        </w:tc>
        <w:tc>
          <w:tcPr>
            <w:tcW w:w="2192" w:type="dxa"/>
            <w:gridSpan w:val="2"/>
            <w:tcBorders>
              <w:top w:val="nil"/>
              <w:left w:val="nil"/>
              <w:bottom w:val="nil"/>
              <w:right w:val="nil"/>
            </w:tcBorders>
          </w:tcPr>
          <w:p w14:paraId="659EC0D3" w14:textId="509E6A26"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19099</w:t>
            </w:r>
          </w:p>
        </w:tc>
        <w:tc>
          <w:tcPr>
            <w:tcW w:w="1577" w:type="dxa"/>
            <w:tcBorders>
              <w:top w:val="nil"/>
              <w:left w:val="nil"/>
              <w:bottom w:val="nil"/>
              <w:right w:val="nil"/>
            </w:tcBorders>
          </w:tcPr>
          <w:p w14:paraId="16585B56" w14:textId="0A4F2BC9"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0.56767923</w:t>
            </w:r>
          </w:p>
        </w:tc>
        <w:tc>
          <w:tcPr>
            <w:tcW w:w="992" w:type="dxa"/>
            <w:tcBorders>
              <w:top w:val="nil"/>
              <w:left w:val="nil"/>
              <w:bottom w:val="nil"/>
              <w:right w:val="nil"/>
            </w:tcBorders>
          </w:tcPr>
          <w:p w14:paraId="56B4AF4F" w14:textId="76D88EC0"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0.5</w:t>
            </w:r>
          </w:p>
        </w:tc>
        <w:tc>
          <w:tcPr>
            <w:tcW w:w="1220" w:type="dxa"/>
            <w:tcBorders>
              <w:top w:val="nil"/>
              <w:left w:val="nil"/>
              <w:bottom w:val="nil"/>
              <w:right w:val="nil"/>
            </w:tcBorders>
          </w:tcPr>
          <w:p w14:paraId="73ACD937" w14:textId="3795F761"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0.08</w:t>
            </w:r>
          </w:p>
        </w:tc>
        <w:tc>
          <w:tcPr>
            <w:tcW w:w="862" w:type="dxa"/>
            <w:tcBorders>
              <w:top w:val="nil"/>
              <w:left w:val="nil"/>
              <w:bottom w:val="nil"/>
              <w:right w:val="nil"/>
            </w:tcBorders>
          </w:tcPr>
          <w:p w14:paraId="45E5E058" w14:textId="26705DBD"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5.79</w:t>
            </w:r>
          </w:p>
        </w:tc>
        <w:tc>
          <w:tcPr>
            <w:tcW w:w="721" w:type="dxa"/>
            <w:tcBorders>
              <w:top w:val="nil"/>
              <w:left w:val="nil"/>
              <w:bottom w:val="nil"/>
              <w:right w:val="nil"/>
            </w:tcBorders>
          </w:tcPr>
          <w:p w14:paraId="301E9A66" w14:textId="16FB752A"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-2.46</w:t>
            </w:r>
          </w:p>
        </w:tc>
      </w:tr>
      <w:tr w:rsidR="00CD631A" w:rsidRPr="000E0976" w14:paraId="185CDB07" w14:textId="2115F833" w:rsidTr="00CD631A">
        <w:trPr>
          <w:trHeight w:val="526"/>
        </w:trPr>
        <w:tc>
          <w:tcPr>
            <w:tcW w:w="463" w:type="dxa"/>
            <w:tcBorders>
              <w:top w:val="nil"/>
              <w:left w:val="nil"/>
              <w:bottom w:val="nil"/>
              <w:right w:val="nil"/>
            </w:tcBorders>
            <w:vAlign w:val="center"/>
          </w:tcPr>
          <w:p w14:paraId="27807459"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6</w:t>
            </w:r>
          </w:p>
        </w:tc>
        <w:tc>
          <w:tcPr>
            <w:tcW w:w="1722" w:type="dxa"/>
            <w:tcBorders>
              <w:top w:val="nil"/>
              <w:left w:val="nil"/>
              <w:bottom w:val="nil"/>
              <w:right w:val="nil"/>
            </w:tcBorders>
          </w:tcPr>
          <w:p w14:paraId="05FC523A" w14:textId="7B137B1F"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381</w:t>
            </w:r>
          </w:p>
        </w:tc>
        <w:tc>
          <w:tcPr>
            <w:tcW w:w="2068" w:type="dxa"/>
            <w:tcBorders>
              <w:top w:val="nil"/>
              <w:left w:val="nil"/>
              <w:bottom w:val="nil"/>
              <w:right w:val="nil"/>
            </w:tcBorders>
          </w:tcPr>
          <w:p w14:paraId="3BEB3105" w14:textId="38752511"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22124</w:t>
            </w:r>
          </w:p>
        </w:tc>
        <w:tc>
          <w:tcPr>
            <w:tcW w:w="1701" w:type="dxa"/>
            <w:gridSpan w:val="2"/>
            <w:tcBorders>
              <w:top w:val="nil"/>
              <w:left w:val="nil"/>
              <w:bottom w:val="nil"/>
              <w:right w:val="nil"/>
            </w:tcBorders>
          </w:tcPr>
          <w:p w14:paraId="48C45E43" w14:textId="22A1B6CF"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0.65759125</w:t>
            </w:r>
          </w:p>
        </w:tc>
        <w:tc>
          <w:tcPr>
            <w:tcW w:w="992" w:type="dxa"/>
            <w:tcBorders>
              <w:top w:val="nil"/>
              <w:left w:val="nil"/>
              <w:bottom w:val="nil"/>
              <w:right w:val="nil"/>
            </w:tcBorders>
          </w:tcPr>
          <w:p w14:paraId="30611B30" w14:textId="5A8B3006"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0.6</w:t>
            </w:r>
          </w:p>
        </w:tc>
        <w:tc>
          <w:tcPr>
            <w:tcW w:w="1220" w:type="dxa"/>
            <w:tcBorders>
              <w:top w:val="nil"/>
              <w:left w:val="nil"/>
              <w:bottom w:val="nil"/>
              <w:right w:val="nil"/>
            </w:tcBorders>
          </w:tcPr>
          <w:p w14:paraId="6CB75D2B" w14:textId="3F90159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0.10</w:t>
            </w:r>
          </w:p>
        </w:tc>
        <w:tc>
          <w:tcPr>
            <w:tcW w:w="862" w:type="dxa"/>
            <w:tcBorders>
              <w:top w:val="nil"/>
              <w:left w:val="nil"/>
              <w:bottom w:val="nil"/>
              <w:right w:val="nil"/>
            </w:tcBorders>
          </w:tcPr>
          <w:p w14:paraId="0BB99A82" w14:textId="2B1C2C1E"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5.94</w:t>
            </w:r>
          </w:p>
        </w:tc>
        <w:tc>
          <w:tcPr>
            <w:tcW w:w="721" w:type="dxa"/>
            <w:tcBorders>
              <w:top w:val="nil"/>
              <w:left w:val="nil"/>
              <w:bottom w:val="nil"/>
              <w:right w:val="nil"/>
            </w:tcBorders>
          </w:tcPr>
          <w:p w14:paraId="62DF7865" w14:textId="7A9145D1"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-2.27</w:t>
            </w:r>
          </w:p>
        </w:tc>
      </w:tr>
      <w:tr w:rsidR="00CD631A" w:rsidRPr="000E0976" w14:paraId="47F08AB9" w14:textId="321A998D" w:rsidTr="00CD631A">
        <w:trPr>
          <w:trHeight w:val="526"/>
        </w:trPr>
        <w:tc>
          <w:tcPr>
            <w:tcW w:w="463" w:type="dxa"/>
            <w:tcBorders>
              <w:top w:val="nil"/>
              <w:left w:val="nil"/>
              <w:bottom w:val="nil"/>
              <w:right w:val="nil"/>
            </w:tcBorders>
            <w:vAlign w:val="center"/>
          </w:tcPr>
          <w:p w14:paraId="3D4B662C"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7</w:t>
            </w:r>
          </w:p>
        </w:tc>
        <w:tc>
          <w:tcPr>
            <w:tcW w:w="1722" w:type="dxa"/>
            <w:tcBorders>
              <w:top w:val="nil"/>
              <w:left w:val="nil"/>
              <w:bottom w:val="nil"/>
              <w:right w:val="nil"/>
            </w:tcBorders>
          </w:tcPr>
          <w:p w14:paraId="109B7C88" w14:textId="59C6B80A"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391</w:t>
            </w:r>
          </w:p>
        </w:tc>
        <w:tc>
          <w:tcPr>
            <w:tcW w:w="2192" w:type="dxa"/>
            <w:gridSpan w:val="2"/>
            <w:tcBorders>
              <w:top w:val="nil"/>
              <w:left w:val="nil"/>
              <w:bottom w:val="nil"/>
              <w:right w:val="nil"/>
            </w:tcBorders>
          </w:tcPr>
          <w:p w14:paraId="38051904" w14:textId="5C208DE6"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22664</w:t>
            </w:r>
          </w:p>
        </w:tc>
        <w:tc>
          <w:tcPr>
            <w:tcW w:w="1577" w:type="dxa"/>
            <w:tcBorders>
              <w:top w:val="nil"/>
              <w:left w:val="nil"/>
              <w:bottom w:val="nil"/>
              <w:right w:val="nil"/>
            </w:tcBorders>
          </w:tcPr>
          <w:p w14:paraId="369D7D5B" w14:textId="114D9E20"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0.67364166</w:t>
            </w:r>
          </w:p>
        </w:tc>
        <w:tc>
          <w:tcPr>
            <w:tcW w:w="992" w:type="dxa"/>
            <w:tcBorders>
              <w:top w:val="nil"/>
              <w:left w:val="nil"/>
              <w:bottom w:val="nil"/>
              <w:right w:val="nil"/>
            </w:tcBorders>
          </w:tcPr>
          <w:p w14:paraId="52DEC9CC" w14:textId="515B0B68"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0.7</w:t>
            </w:r>
          </w:p>
        </w:tc>
        <w:tc>
          <w:tcPr>
            <w:tcW w:w="1220" w:type="dxa"/>
            <w:tcBorders>
              <w:top w:val="nil"/>
              <w:left w:val="nil"/>
              <w:bottom w:val="nil"/>
              <w:right w:val="nil"/>
            </w:tcBorders>
          </w:tcPr>
          <w:p w14:paraId="6E2E55D0" w14:textId="0260DCE2"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0.11</w:t>
            </w:r>
          </w:p>
        </w:tc>
        <w:tc>
          <w:tcPr>
            <w:tcW w:w="862" w:type="dxa"/>
            <w:tcBorders>
              <w:top w:val="nil"/>
              <w:left w:val="nil"/>
              <w:bottom w:val="nil"/>
              <w:right w:val="nil"/>
            </w:tcBorders>
          </w:tcPr>
          <w:p w14:paraId="5FAAD8F5" w14:textId="6657A79B"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5.97</w:t>
            </w:r>
          </w:p>
        </w:tc>
        <w:tc>
          <w:tcPr>
            <w:tcW w:w="721" w:type="dxa"/>
            <w:tcBorders>
              <w:top w:val="nil"/>
              <w:left w:val="nil"/>
              <w:bottom w:val="nil"/>
              <w:right w:val="nil"/>
            </w:tcBorders>
          </w:tcPr>
          <w:p w14:paraId="41818E6A" w14:textId="7F0046EB"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-2.10</w:t>
            </w:r>
          </w:p>
        </w:tc>
      </w:tr>
      <w:tr w:rsidR="00CD631A" w:rsidRPr="000E0976" w14:paraId="478110C7" w14:textId="22414A55" w:rsidTr="00CD631A">
        <w:trPr>
          <w:trHeight w:val="526"/>
        </w:trPr>
        <w:tc>
          <w:tcPr>
            <w:tcW w:w="463" w:type="dxa"/>
            <w:tcBorders>
              <w:top w:val="nil"/>
              <w:left w:val="nil"/>
              <w:bottom w:val="nil"/>
              <w:right w:val="nil"/>
            </w:tcBorders>
            <w:vAlign w:val="center"/>
          </w:tcPr>
          <w:p w14:paraId="7206BF75"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8</w:t>
            </w:r>
          </w:p>
        </w:tc>
        <w:tc>
          <w:tcPr>
            <w:tcW w:w="1722" w:type="dxa"/>
            <w:tcBorders>
              <w:top w:val="nil"/>
              <w:left w:val="nil"/>
              <w:bottom w:val="nil"/>
              <w:right w:val="nil"/>
            </w:tcBorders>
          </w:tcPr>
          <w:p w14:paraId="07EBED0F" w14:textId="0EA2BB84"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491</w:t>
            </w:r>
          </w:p>
        </w:tc>
        <w:tc>
          <w:tcPr>
            <w:tcW w:w="2192" w:type="dxa"/>
            <w:gridSpan w:val="2"/>
            <w:tcBorders>
              <w:top w:val="nil"/>
              <w:left w:val="nil"/>
              <w:bottom w:val="nil"/>
              <w:right w:val="nil"/>
            </w:tcBorders>
          </w:tcPr>
          <w:p w14:paraId="00F20E2D" w14:textId="11CACB49"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27964</w:t>
            </w:r>
          </w:p>
        </w:tc>
        <w:tc>
          <w:tcPr>
            <w:tcW w:w="1577" w:type="dxa"/>
            <w:tcBorders>
              <w:top w:val="nil"/>
              <w:left w:val="nil"/>
              <w:bottom w:val="nil"/>
              <w:right w:val="nil"/>
            </w:tcBorders>
          </w:tcPr>
          <w:p w14:paraId="611690E3" w14:textId="1D7D1F05"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0.831173463</w:t>
            </w:r>
          </w:p>
        </w:tc>
        <w:tc>
          <w:tcPr>
            <w:tcW w:w="992" w:type="dxa"/>
            <w:tcBorders>
              <w:top w:val="nil"/>
              <w:left w:val="nil"/>
              <w:bottom w:val="nil"/>
              <w:right w:val="nil"/>
            </w:tcBorders>
          </w:tcPr>
          <w:p w14:paraId="39C14BAD" w14:textId="1B2AE36F"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0.8</w:t>
            </w:r>
          </w:p>
        </w:tc>
        <w:tc>
          <w:tcPr>
            <w:tcW w:w="1220" w:type="dxa"/>
            <w:tcBorders>
              <w:top w:val="nil"/>
              <w:left w:val="nil"/>
              <w:bottom w:val="nil"/>
              <w:right w:val="nil"/>
            </w:tcBorders>
          </w:tcPr>
          <w:p w14:paraId="2AB6AD28" w14:textId="476E18E4"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0.13</w:t>
            </w:r>
          </w:p>
        </w:tc>
        <w:tc>
          <w:tcPr>
            <w:tcW w:w="862" w:type="dxa"/>
            <w:tcBorders>
              <w:top w:val="nil"/>
              <w:left w:val="nil"/>
              <w:bottom w:val="nil"/>
              <w:right w:val="nil"/>
            </w:tcBorders>
          </w:tcPr>
          <w:p w14:paraId="3DDF5B81" w14:textId="3D60023F"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6.20</w:t>
            </w:r>
          </w:p>
        </w:tc>
        <w:tc>
          <w:tcPr>
            <w:tcW w:w="721" w:type="dxa"/>
            <w:tcBorders>
              <w:top w:val="nil"/>
              <w:left w:val="nil"/>
              <w:bottom w:val="nil"/>
              <w:right w:val="nil"/>
            </w:tcBorders>
          </w:tcPr>
          <w:p w14:paraId="3DCD5FD8" w14:textId="51B73E21"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-1.96</w:t>
            </w:r>
          </w:p>
        </w:tc>
      </w:tr>
      <w:tr w:rsidR="00CD631A" w:rsidRPr="000E0976" w14:paraId="587AAD4B" w14:textId="0AE2A775" w:rsidTr="00CD631A">
        <w:trPr>
          <w:trHeight w:val="489"/>
        </w:trPr>
        <w:tc>
          <w:tcPr>
            <w:tcW w:w="463" w:type="dxa"/>
            <w:tcBorders>
              <w:top w:val="nil"/>
              <w:left w:val="nil"/>
              <w:bottom w:val="nil"/>
              <w:right w:val="nil"/>
            </w:tcBorders>
            <w:vAlign w:val="center"/>
          </w:tcPr>
          <w:p w14:paraId="3D6D6F78"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9</w:t>
            </w:r>
          </w:p>
        </w:tc>
        <w:tc>
          <w:tcPr>
            <w:tcW w:w="1722" w:type="dxa"/>
            <w:tcBorders>
              <w:top w:val="nil"/>
              <w:left w:val="nil"/>
              <w:bottom w:val="nil"/>
              <w:right w:val="nil"/>
            </w:tcBorders>
          </w:tcPr>
          <w:p w14:paraId="2A5A2BE2" w14:textId="6FE8A528"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561</w:t>
            </w:r>
          </w:p>
        </w:tc>
        <w:tc>
          <w:tcPr>
            <w:tcW w:w="2192" w:type="dxa"/>
            <w:gridSpan w:val="2"/>
            <w:tcBorders>
              <w:top w:val="nil"/>
              <w:left w:val="nil"/>
              <w:bottom w:val="nil"/>
              <w:right w:val="nil"/>
            </w:tcBorders>
          </w:tcPr>
          <w:p w14:paraId="6052360C" w14:textId="2D083F14"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31604</w:t>
            </w:r>
          </w:p>
        </w:tc>
        <w:tc>
          <w:tcPr>
            <w:tcW w:w="1577" w:type="dxa"/>
            <w:tcBorders>
              <w:top w:val="nil"/>
              <w:left w:val="nil"/>
              <w:bottom w:val="nil"/>
              <w:right w:val="nil"/>
            </w:tcBorders>
          </w:tcPr>
          <w:p w14:paraId="4CF045FF" w14:textId="3D69C4F4"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0.939365117</w:t>
            </w:r>
          </w:p>
        </w:tc>
        <w:tc>
          <w:tcPr>
            <w:tcW w:w="992" w:type="dxa"/>
            <w:tcBorders>
              <w:top w:val="nil"/>
              <w:left w:val="nil"/>
              <w:bottom w:val="nil"/>
              <w:right w:val="nil"/>
            </w:tcBorders>
          </w:tcPr>
          <w:p w14:paraId="38BA2719" w14:textId="5CDDF739"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0.9</w:t>
            </w:r>
          </w:p>
        </w:tc>
        <w:tc>
          <w:tcPr>
            <w:tcW w:w="1220" w:type="dxa"/>
            <w:tcBorders>
              <w:top w:val="nil"/>
              <w:left w:val="nil"/>
              <w:bottom w:val="nil"/>
              <w:right w:val="nil"/>
            </w:tcBorders>
          </w:tcPr>
          <w:p w14:paraId="340E3603" w14:textId="48E0DE63"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0.15</w:t>
            </w:r>
          </w:p>
        </w:tc>
        <w:tc>
          <w:tcPr>
            <w:tcW w:w="862" w:type="dxa"/>
            <w:tcBorders>
              <w:top w:val="nil"/>
              <w:left w:val="nil"/>
              <w:bottom w:val="nil"/>
              <w:right w:val="nil"/>
            </w:tcBorders>
          </w:tcPr>
          <w:p w14:paraId="1AF8028D" w14:textId="6C472CEC"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6.33</w:t>
            </w:r>
          </w:p>
        </w:tc>
        <w:tc>
          <w:tcPr>
            <w:tcW w:w="721" w:type="dxa"/>
            <w:tcBorders>
              <w:top w:val="nil"/>
              <w:left w:val="nil"/>
              <w:bottom w:val="nil"/>
              <w:right w:val="nil"/>
            </w:tcBorders>
          </w:tcPr>
          <w:p w14:paraId="343ED9A5" w14:textId="0B952D75"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-1.83</w:t>
            </w:r>
          </w:p>
        </w:tc>
      </w:tr>
      <w:tr w:rsidR="00CD631A" w:rsidRPr="000E0976" w14:paraId="396D8BDA" w14:textId="6A3053E0" w:rsidTr="00CD631A">
        <w:trPr>
          <w:trHeight w:val="489"/>
        </w:trPr>
        <w:tc>
          <w:tcPr>
            <w:tcW w:w="463" w:type="dxa"/>
            <w:tcBorders>
              <w:top w:val="nil"/>
              <w:left w:val="nil"/>
              <w:right w:val="nil"/>
            </w:tcBorders>
            <w:vAlign w:val="center"/>
          </w:tcPr>
          <w:p w14:paraId="7556ED76" w14:textId="77777777"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lang w:val="en-GB"/>
              </w:rPr>
              <w:t>10</w:t>
            </w:r>
          </w:p>
        </w:tc>
        <w:tc>
          <w:tcPr>
            <w:tcW w:w="1722" w:type="dxa"/>
            <w:tcBorders>
              <w:top w:val="nil"/>
              <w:left w:val="nil"/>
              <w:right w:val="nil"/>
            </w:tcBorders>
          </w:tcPr>
          <w:p w14:paraId="22E0B231" w14:textId="7924A052"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601</w:t>
            </w:r>
          </w:p>
        </w:tc>
        <w:tc>
          <w:tcPr>
            <w:tcW w:w="2192" w:type="dxa"/>
            <w:gridSpan w:val="2"/>
            <w:tcBorders>
              <w:top w:val="nil"/>
              <w:left w:val="nil"/>
              <w:right w:val="nil"/>
            </w:tcBorders>
          </w:tcPr>
          <w:p w14:paraId="2120D20D" w14:textId="77E3325B"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33644</w:t>
            </w:r>
          </w:p>
        </w:tc>
        <w:tc>
          <w:tcPr>
            <w:tcW w:w="1577" w:type="dxa"/>
            <w:tcBorders>
              <w:top w:val="nil"/>
              <w:left w:val="nil"/>
              <w:right w:val="nil"/>
            </w:tcBorders>
          </w:tcPr>
          <w:p w14:paraId="032704CF" w14:textId="10627632"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w:t>
            </w:r>
          </w:p>
        </w:tc>
        <w:tc>
          <w:tcPr>
            <w:tcW w:w="992" w:type="dxa"/>
            <w:tcBorders>
              <w:top w:val="nil"/>
              <w:left w:val="nil"/>
              <w:right w:val="nil"/>
            </w:tcBorders>
          </w:tcPr>
          <w:p w14:paraId="0AF022A3" w14:textId="0D07CBE5"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w:t>
            </w:r>
          </w:p>
        </w:tc>
        <w:tc>
          <w:tcPr>
            <w:tcW w:w="1220" w:type="dxa"/>
            <w:tcBorders>
              <w:top w:val="nil"/>
              <w:left w:val="nil"/>
              <w:right w:val="nil"/>
            </w:tcBorders>
          </w:tcPr>
          <w:p w14:paraId="0C7F1EBA" w14:textId="3FA25A59"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0.16</w:t>
            </w:r>
          </w:p>
        </w:tc>
        <w:tc>
          <w:tcPr>
            <w:tcW w:w="862" w:type="dxa"/>
            <w:tcBorders>
              <w:top w:val="nil"/>
              <w:left w:val="nil"/>
              <w:right w:val="nil"/>
            </w:tcBorders>
          </w:tcPr>
          <w:p w14:paraId="4039F968" w14:textId="4FE0C0CF"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6.40</w:t>
            </w:r>
          </w:p>
        </w:tc>
        <w:tc>
          <w:tcPr>
            <w:tcW w:w="721" w:type="dxa"/>
            <w:tcBorders>
              <w:top w:val="nil"/>
              <w:left w:val="nil"/>
              <w:right w:val="nil"/>
            </w:tcBorders>
          </w:tcPr>
          <w:p w14:paraId="5B0E9669" w14:textId="65E6EAEB" w:rsidR="00CD631A" w:rsidRPr="000E0976" w:rsidRDefault="00CD631A" w:rsidP="00D752B2">
            <w:pPr>
              <w:spacing w:after="0" w:line="240" w:lineRule="auto"/>
              <w:jc w:val="center"/>
              <w:rPr>
                <w:rFonts w:ascii="Times New Roman" w:hAnsi="Times New Roman" w:cs="Times New Roman"/>
                <w:sz w:val="24"/>
                <w:szCs w:val="24"/>
                <w:lang w:val="en-GB"/>
              </w:rPr>
            </w:pPr>
            <w:r w:rsidRPr="000E0976">
              <w:rPr>
                <w:rFonts w:ascii="Times New Roman" w:hAnsi="Times New Roman" w:cs="Times New Roman"/>
                <w:sz w:val="24"/>
                <w:szCs w:val="24"/>
              </w:rPr>
              <w:t>-1.72</w:t>
            </w:r>
          </w:p>
        </w:tc>
      </w:tr>
    </w:tbl>
    <w:p w14:paraId="1CE3759A" w14:textId="77777777" w:rsidR="002B25F8" w:rsidRPr="000E0976" w:rsidRDefault="002B25F8" w:rsidP="00D752B2">
      <w:pPr>
        <w:spacing w:line="240" w:lineRule="auto"/>
        <w:jc w:val="both"/>
        <w:rPr>
          <w:rFonts w:ascii="Times New Roman" w:hAnsi="Times New Roman" w:cs="Times New Roman"/>
          <w:sz w:val="24"/>
          <w:lang w:val="en-GB"/>
        </w:rPr>
      </w:pPr>
    </w:p>
    <w:p w14:paraId="4343FE88" w14:textId="4D4E97B1" w:rsidR="002B25F8" w:rsidRPr="000E0976" w:rsidRDefault="0028504D"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Figure 2 is a</w:t>
      </w:r>
      <w:r w:rsidR="00F75E49" w:rsidRPr="000E0976">
        <w:rPr>
          <w:rFonts w:ascii="Times New Roman" w:hAnsi="Times New Roman" w:cs="Times New Roman"/>
          <w:sz w:val="24"/>
          <w:lang w:val="en-GB"/>
        </w:rPr>
        <w:t>n exponential model</w:t>
      </w:r>
      <w:r w:rsidRPr="000E0976">
        <w:rPr>
          <w:rFonts w:ascii="Times New Roman" w:hAnsi="Times New Roman" w:cs="Times New Roman"/>
          <w:sz w:val="24"/>
          <w:lang w:val="en-GB"/>
        </w:rPr>
        <w:t xml:space="preserve"> plot of Scaled Time on Test (</w:t>
      </w:r>
      <w:proofErr w:type="spellStart"/>
      <w:r w:rsidRPr="000E0976">
        <w:rPr>
          <w:rFonts w:ascii="Times New Roman" w:hAnsi="Times New Roman" w:cs="Times New Roman"/>
          <w:sz w:val="24"/>
          <w:lang w:val="en-GB"/>
        </w:rPr>
        <w:t>T</w:t>
      </w:r>
      <w:r w:rsidRPr="000E0976">
        <w:rPr>
          <w:rFonts w:ascii="Times New Roman" w:hAnsi="Times New Roman" w:cs="Times New Roman"/>
          <w:sz w:val="24"/>
          <w:vertAlign w:val="subscript"/>
          <w:lang w:val="en-GB"/>
        </w:rPr>
        <w:t>i</w:t>
      </w:r>
      <w:proofErr w:type="spellEnd"/>
      <w:r w:rsidRPr="000E0976">
        <w:rPr>
          <w:rFonts w:ascii="Times New Roman" w:hAnsi="Times New Roman" w:cs="Times New Roman"/>
          <w:sz w:val="24"/>
          <w:lang w:val="en-GB"/>
        </w:rPr>
        <w:t>/T</w:t>
      </w:r>
      <w:r w:rsidR="00B23B48" w:rsidRPr="000E0976">
        <w:rPr>
          <w:rFonts w:ascii="Times New Roman" w:hAnsi="Times New Roman" w:cs="Times New Roman"/>
          <w:sz w:val="24"/>
          <w:vertAlign w:val="subscript"/>
          <w:lang w:val="en-GB"/>
        </w:rPr>
        <w:t>r</w:t>
      </w:r>
      <w:r w:rsidRPr="000E0976">
        <w:rPr>
          <w:rFonts w:ascii="Times New Roman" w:hAnsi="Times New Roman" w:cs="Times New Roman"/>
          <w:sz w:val="24"/>
          <w:lang w:val="en-GB"/>
        </w:rPr>
        <w:t xml:space="preserve">) versus </w:t>
      </w:r>
      <w:proofErr w:type="spellStart"/>
      <w:r w:rsidRPr="000E0976">
        <w:rPr>
          <w:rFonts w:ascii="Times New Roman" w:hAnsi="Times New Roman" w:cs="Times New Roman"/>
          <w:sz w:val="24"/>
          <w:lang w:val="en-GB"/>
        </w:rPr>
        <w:t>i</w:t>
      </w:r>
      <w:proofErr w:type="spellEnd"/>
      <w:r w:rsidRPr="000E0976">
        <w:rPr>
          <w:rFonts w:ascii="Times New Roman" w:hAnsi="Times New Roman" w:cs="Times New Roman"/>
          <w:sz w:val="24"/>
          <w:lang w:val="en-GB"/>
        </w:rPr>
        <w:t xml:space="preserve">/r for the </w:t>
      </w:r>
      <w:r w:rsidR="007265CA" w:rsidRPr="000E0976">
        <w:rPr>
          <w:rFonts w:ascii="Times New Roman" w:hAnsi="Times New Roman" w:cs="Times New Roman"/>
          <w:sz w:val="24"/>
          <w:lang w:val="en-GB"/>
        </w:rPr>
        <w:t xml:space="preserve">spot-welded components. </w:t>
      </w:r>
    </w:p>
    <w:p w14:paraId="69702F47" w14:textId="631A64DF" w:rsidR="002B25F8" w:rsidRPr="000E0976" w:rsidRDefault="002B25F8" w:rsidP="00D752B2">
      <w:pPr>
        <w:spacing w:line="240" w:lineRule="auto"/>
        <w:jc w:val="both"/>
        <w:rPr>
          <w:rFonts w:ascii="Times New Roman" w:hAnsi="Times New Roman" w:cs="Times New Roman"/>
          <w:sz w:val="24"/>
          <w:lang w:val="en-GB"/>
        </w:rPr>
      </w:pPr>
      <w:r w:rsidRPr="000E0976">
        <w:rPr>
          <w:rFonts w:ascii="Times New Roman" w:hAnsi="Times New Roman" w:cs="Times New Roman"/>
          <w:noProof/>
        </w:rPr>
        <w:drawing>
          <wp:inline distT="0" distB="0" distL="0" distR="0" wp14:anchorId="069CA1EC" wp14:editId="5B0165F8">
            <wp:extent cx="5610578" cy="3262489"/>
            <wp:effectExtent l="0" t="0" r="9525" b="14605"/>
            <wp:docPr id="589500998" name="Chart 1">
              <a:extLst xmlns:a="http://schemas.openxmlformats.org/drawingml/2006/main">
                <a:ext uri="{FF2B5EF4-FFF2-40B4-BE49-F238E27FC236}">
                  <a16:creationId xmlns:a16="http://schemas.microsoft.com/office/drawing/2014/main" id="{7C060C99-BBCE-1268-D0DB-85CBA1AAA2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7F035B" w14:textId="7B45FDE5" w:rsidR="00F75E49" w:rsidRPr="000E0976" w:rsidRDefault="00F75E49"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Figure 2: Exponential Model Plot for Spot-Welded Components.</w:t>
      </w:r>
    </w:p>
    <w:p w14:paraId="0484654F" w14:textId="7BCE7C04" w:rsidR="0028504D" w:rsidRPr="000E0976" w:rsidRDefault="007265CA"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lang w:val="en-GB"/>
        </w:rPr>
        <w:lastRenderedPageBreak/>
        <w:t xml:space="preserve">From Figure 2, </w:t>
      </w:r>
      <w:r w:rsidR="006356A5" w:rsidRPr="000E0976">
        <w:rPr>
          <w:rFonts w:ascii="Times New Roman" w:hAnsi="Times New Roman" w:cs="Times New Roman"/>
          <w:sz w:val="24"/>
          <w:szCs w:val="24"/>
          <w:lang w:val="en-GB"/>
        </w:rPr>
        <w:t xml:space="preserve">the plot </w:t>
      </w:r>
      <w:r w:rsidR="009C7BFC" w:rsidRPr="000E0976">
        <w:rPr>
          <w:rFonts w:ascii="Times New Roman" w:hAnsi="Times New Roman" w:cs="Times New Roman"/>
          <w:sz w:val="24"/>
          <w:szCs w:val="24"/>
          <w:lang w:val="en-GB"/>
        </w:rPr>
        <w:t xml:space="preserve">seems to </w:t>
      </w:r>
      <w:r w:rsidR="006356A5" w:rsidRPr="000E0976">
        <w:rPr>
          <w:rFonts w:ascii="Times New Roman" w:hAnsi="Times New Roman" w:cs="Times New Roman"/>
          <w:sz w:val="24"/>
          <w:szCs w:val="24"/>
          <w:lang w:val="en-GB"/>
        </w:rPr>
        <w:t>follow a straight line along the 45-degree line, therefore the failure data is exponential.</w:t>
      </w:r>
      <w:r w:rsidR="002B25F8" w:rsidRPr="000E0976">
        <w:rPr>
          <w:rFonts w:ascii="Times New Roman" w:hAnsi="Times New Roman" w:cs="Times New Roman"/>
          <w:sz w:val="24"/>
          <w:szCs w:val="24"/>
          <w:lang w:val="en-GB"/>
        </w:rPr>
        <w:t xml:space="preserve"> </w:t>
      </w:r>
      <w:r w:rsidR="00B23B48" w:rsidRPr="000E0976">
        <w:rPr>
          <w:rFonts w:ascii="Times New Roman" w:hAnsi="Times New Roman" w:cs="Times New Roman"/>
          <w:sz w:val="24"/>
          <w:szCs w:val="24"/>
          <w:lang w:val="en-GB"/>
        </w:rPr>
        <w:t xml:space="preserve">From equation (4) the mean life of the spot-welded components is calculated as </w:t>
      </w:r>
    </w:p>
    <w:p w14:paraId="03685478" w14:textId="3B2E91CD" w:rsidR="00B23B48" w:rsidRPr="000E0976" w:rsidRDefault="00A710A6" w:rsidP="00D752B2">
      <w:pPr>
        <w:spacing w:line="240" w:lineRule="auto"/>
        <w:jc w:val="both"/>
        <w:rPr>
          <w:rFonts w:ascii="Times New Roman" w:hAnsi="Times New Roman" w:cs="Times New Roman"/>
          <w:iCs/>
          <w:sz w:val="24"/>
          <w:szCs w:val="24"/>
          <w:lang w:val="en-GB"/>
        </w:rPr>
      </w:pPr>
      <m:oMathPara>
        <m:oMath>
          <m:acc>
            <m:accPr>
              <m:ctrlPr>
                <w:rPr>
                  <w:rFonts w:ascii="Cambria Math" w:hAnsi="Cambria Math" w:cs="Times New Roman"/>
                  <w:iCs/>
                  <w:sz w:val="24"/>
                  <w:szCs w:val="24"/>
                  <w:lang w:val="en-GB"/>
                </w:rPr>
              </m:ctrlPr>
            </m:accPr>
            <m:e>
              <m:r>
                <m:rPr>
                  <m:sty m:val="p"/>
                </m:rPr>
                <w:rPr>
                  <w:rFonts w:ascii="Cambria Math" w:hAnsi="Cambria Math" w:cs="Times New Roman"/>
                  <w:sz w:val="24"/>
                  <w:szCs w:val="24"/>
                  <w:lang w:val="en-GB"/>
                </w:rPr>
                <m:t>μ</m:t>
              </m:r>
            </m:e>
          </m:acc>
          <m:r>
            <m:rPr>
              <m:sty m:val="p"/>
            </m:rPr>
            <w:rPr>
              <w:rFonts w:ascii="Cambria Math" w:hAnsi="Cambria Math" w:cs="Times New Roman"/>
              <w:sz w:val="24"/>
              <w:szCs w:val="24"/>
              <w:lang w:val="en-GB"/>
            </w:rPr>
            <m:t>=</m:t>
          </m:r>
          <m:f>
            <m:fPr>
              <m:ctrlPr>
                <w:rPr>
                  <w:rFonts w:ascii="Cambria Math" w:hAnsi="Cambria Math" w:cs="Times New Roman"/>
                  <w:iCs/>
                  <w:sz w:val="24"/>
                  <w:szCs w:val="24"/>
                  <w:lang w:val="en-GB"/>
                </w:rPr>
              </m:ctrlPr>
            </m:fPr>
            <m:num>
              <m:r>
                <m:rPr>
                  <m:sty m:val="p"/>
                </m:rPr>
                <w:rPr>
                  <w:rFonts w:ascii="Cambria Math" w:hAnsi="Cambria Math" w:cs="Times New Roman"/>
                  <w:sz w:val="24"/>
                  <w:szCs w:val="24"/>
                  <w:lang w:val="en-GB"/>
                </w:rPr>
                <m:t>60,170</m:t>
              </m:r>
            </m:num>
            <m:den>
              <m:r>
                <m:rPr>
                  <m:sty m:val="p"/>
                </m:rPr>
                <w:rPr>
                  <w:rFonts w:ascii="Cambria Math" w:hAnsi="Cambria Math" w:cs="Times New Roman"/>
                  <w:sz w:val="24"/>
                  <w:szCs w:val="24"/>
                  <w:lang w:val="en-GB"/>
                </w:rPr>
                <m:t>10</m:t>
              </m:r>
            </m:den>
          </m:f>
          <m:r>
            <m:rPr>
              <m:sty m:val="p"/>
            </m:rPr>
            <w:rPr>
              <w:rFonts w:ascii="Cambria Math" w:hAnsi="Cambria Math" w:cs="Times New Roman"/>
              <w:sz w:val="24"/>
              <w:szCs w:val="24"/>
              <w:lang w:val="en-GB"/>
            </w:rPr>
            <m:t>=6,017 hours</m:t>
          </m:r>
        </m:oMath>
      </m:oMathPara>
    </w:p>
    <w:p w14:paraId="1169F101" w14:textId="34745CA7" w:rsidR="00F51B06" w:rsidRPr="000E0976" w:rsidRDefault="00F51B06" w:rsidP="00D752B2">
      <w:pPr>
        <w:spacing w:line="240" w:lineRule="auto"/>
        <w:jc w:val="both"/>
        <w:rPr>
          <w:rFonts w:ascii="Times New Roman" w:hAnsi="Times New Roman" w:cs="Times New Roman"/>
          <w:iCs/>
          <w:sz w:val="24"/>
          <w:szCs w:val="24"/>
          <w:lang w:val="en-GB"/>
        </w:rPr>
      </w:pPr>
      <w:r w:rsidRPr="000E0976">
        <w:rPr>
          <w:rFonts w:ascii="Times New Roman" w:hAnsi="Times New Roman" w:cs="Times New Roman"/>
          <w:iCs/>
          <w:sz w:val="24"/>
          <w:szCs w:val="24"/>
          <w:lang w:val="en-GB"/>
        </w:rPr>
        <w:t xml:space="preserve">and the failure rate </w:t>
      </w:r>
      <w:r w:rsidR="00525A33" w:rsidRPr="000E0976">
        <w:rPr>
          <w:rFonts w:ascii="Times New Roman" w:hAnsi="Times New Roman" w:cs="Times New Roman"/>
          <w:iCs/>
          <w:sz w:val="24"/>
          <w:szCs w:val="24"/>
          <w:lang w:val="en-GB"/>
        </w:rPr>
        <w:t xml:space="preserve">of the spot-welded components </w:t>
      </w:r>
      <w:r w:rsidRPr="000E0976">
        <w:rPr>
          <w:rFonts w:ascii="Times New Roman" w:hAnsi="Times New Roman" w:cs="Times New Roman"/>
          <w:iCs/>
          <w:sz w:val="24"/>
          <w:szCs w:val="24"/>
          <w:lang w:val="en-GB"/>
        </w:rPr>
        <w:t>is</w:t>
      </w:r>
    </w:p>
    <w:p w14:paraId="606DECD0" w14:textId="7589CAE3" w:rsidR="00F51B06" w:rsidRPr="000E0976" w:rsidRDefault="00C35478" w:rsidP="00D752B2">
      <w:pPr>
        <w:spacing w:line="240" w:lineRule="auto"/>
        <w:jc w:val="both"/>
        <w:rPr>
          <w:rFonts w:ascii="Times New Roman" w:hAnsi="Times New Roman" w:cs="Times New Roman"/>
          <w:sz w:val="24"/>
          <w:szCs w:val="24"/>
          <w:lang w:val="en-GB"/>
        </w:rPr>
      </w:pPr>
      <m:oMathPara>
        <m:oMath>
          <m:r>
            <m:rPr>
              <m:sty m:val="p"/>
            </m:rPr>
            <w:rPr>
              <w:rFonts w:ascii="Cambria Math" w:hAnsi="Cambria Math" w:cs="Times New Roman"/>
              <w:sz w:val="24"/>
              <w:szCs w:val="24"/>
              <w:lang w:val="en-GB"/>
            </w:rPr>
            <m:t xml:space="preserve">Failure rate= </m:t>
          </m:r>
          <m:f>
            <m:fPr>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1</m:t>
              </m:r>
            </m:num>
            <m:den>
              <m:r>
                <m:rPr>
                  <m:sty m:val="p"/>
                </m:rPr>
                <w:rPr>
                  <w:rFonts w:ascii="Cambria Math" w:hAnsi="Cambria Math" w:cs="Times New Roman"/>
                  <w:sz w:val="24"/>
                  <w:szCs w:val="24"/>
                  <w:lang w:val="en-GB"/>
                </w:rPr>
                <m:t>6,017</m:t>
              </m:r>
            </m:den>
          </m:f>
          <m:r>
            <m:rPr>
              <m:sty m:val="p"/>
            </m:rPr>
            <w:rPr>
              <w:rFonts w:ascii="Cambria Math" w:hAnsi="Cambria Math" w:cs="Times New Roman"/>
              <w:sz w:val="24"/>
              <w:szCs w:val="24"/>
              <w:lang w:val="en-GB"/>
            </w:rPr>
            <m:t>=0.00017 failures per hour</m:t>
          </m:r>
        </m:oMath>
      </m:oMathPara>
    </w:p>
    <w:p w14:paraId="1FDA4BC4" w14:textId="2C3641B3" w:rsidR="00B23B48" w:rsidRPr="000E0976" w:rsidRDefault="00443AFE"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This is equivalent to 0.17 failure per thousand hour</w:t>
      </w:r>
      <w:r w:rsidR="00C35478" w:rsidRPr="000E0976">
        <w:rPr>
          <w:rFonts w:ascii="Times New Roman" w:hAnsi="Times New Roman" w:cs="Times New Roman"/>
          <w:sz w:val="24"/>
          <w:lang w:val="en-GB"/>
        </w:rPr>
        <w:t>s</w:t>
      </w:r>
      <w:r w:rsidRPr="000E0976">
        <w:rPr>
          <w:rFonts w:ascii="Times New Roman" w:hAnsi="Times New Roman" w:cs="Times New Roman"/>
          <w:sz w:val="24"/>
          <w:lang w:val="en-GB"/>
        </w:rPr>
        <w:t>.</w:t>
      </w:r>
    </w:p>
    <w:p w14:paraId="30E0D4C9" w14:textId="6C5DD045" w:rsidR="00C80E66" w:rsidRPr="000E0976" w:rsidRDefault="00C80E66"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Figure 3 is an exponential model plot of Scaled Time on Test (</w:t>
      </w:r>
      <w:proofErr w:type="spellStart"/>
      <w:r w:rsidRPr="000E0976">
        <w:rPr>
          <w:rFonts w:ascii="Times New Roman" w:hAnsi="Times New Roman" w:cs="Times New Roman"/>
          <w:sz w:val="24"/>
          <w:lang w:val="en-GB"/>
        </w:rPr>
        <w:t>T</w:t>
      </w:r>
      <w:r w:rsidRPr="000E0976">
        <w:rPr>
          <w:rFonts w:ascii="Times New Roman" w:hAnsi="Times New Roman" w:cs="Times New Roman"/>
          <w:sz w:val="24"/>
          <w:vertAlign w:val="subscript"/>
          <w:lang w:val="en-GB"/>
        </w:rPr>
        <w:t>i</w:t>
      </w:r>
      <w:proofErr w:type="spellEnd"/>
      <w:r w:rsidRPr="000E0976">
        <w:rPr>
          <w:rFonts w:ascii="Times New Roman" w:hAnsi="Times New Roman" w:cs="Times New Roman"/>
          <w:sz w:val="24"/>
          <w:lang w:val="en-GB"/>
        </w:rPr>
        <w:t>/T</w:t>
      </w:r>
      <w:r w:rsidRPr="000E0976">
        <w:rPr>
          <w:rFonts w:ascii="Times New Roman" w:hAnsi="Times New Roman" w:cs="Times New Roman"/>
          <w:sz w:val="24"/>
          <w:vertAlign w:val="subscript"/>
          <w:lang w:val="en-GB"/>
        </w:rPr>
        <w:t>r</w:t>
      </w:r>
      <w:r w:rsidRPr="000E0976">
        <w:rPr>
          <w:rFonts w:ascii="Times New Roman" w:hAnsi="Times New Roman" w:cs="Times New Roman"/>
          <w:sz w:val="24"/>
          <w:lang w:val="en-GB"/>
        </w:rPr>
        <w:t xml:space="preserve">) versus </w:t>
      </w:r>
      <w:proofErr w:type="spellStart"/>
      <w:r w:rsidRPr="000E0976">
        <w:rPr>
          <w:rFonts w:ascii="Times New Roman" w:hAnsi="Times New Roman" w:cs="Times New Roman"/>
          <w:sz w:val="24"/>
          <w:lang w:val="en-GB"/>
        </w:rPr>
        <w:t>i</w:t>
      </w:r>
      <w:proofErr w:type="spellEnd"/>
      <w:r w:rsidRPr="000E0976">
        <w:rPr>
          <w:rFonts w:ascii="Times New Roman" w:hAnsi="Times New Roman" w:cs="Times New Roman"/>
          <w:sz w:val="24"/>
          <w:lang w:val="en-GB"/>
        </w:rPr>
        <w:t xml:space="preserve">/r for the riveted components. </w:t>
      </w:r>
    </w:p>
    <w:p w14:paraId="12944A39" w14:textId="17337D99" w:rsidR="00C80E66" w:rsidRPr="000E0976" w:rsidRDefault="00CD631A" w:rsidP="00D752B2">
      <w:pPr>
        <w:spacing w:line="240" w:lineRule="auto"/>
        <w:jc w:val="both"/>
        <w:rPr>
          <w:rFonts w:ascii="Times New Roman" w:hAnsi="Times New Roman" w:cs="Times New Roman"/>
          <w:sz w:val="24"/>
          <w:lang w:val="en-GB"/>
        </w:rPr>
      </w:pPr>
      <w:r w:rsidRPr="000E0976">
        <w:rPr>
          <w:rFonts w:ascii="Times New Roman" w:hAnsi="Times New Roman" w:cs="Times New Roman"/>
          <w:noProof/>
        </w:rPr>
        <w:drawing>
          <wp:inline distT="0" distB="0" distL="0" distR="0" wp14:anchorId="2D661E4A" wp14:editId="02FA714A">
            <wp:extent cx="5724525" cy="3299056"/>
            <wp:effectExtent l="0" t="0" r="9525" b="15875"/>
            <wp:docPr id="842315738" name="Chart 1">
              <a:extLst xmlns:a="http://schemas.openxmlformats.org/drawingml/2006/main">
                <a:ext uri="{FF2B5EF4-FFF2-40B4-BE49-F238E27FC236}">
                  <a16:creationId xmlns:a16="http://schemas.microsoft.com/office/drawing/2014/main" id="{F055B25E-8E7D-9935-9829-9836D8EF9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B9244B" w14:textId="42BCE29E" w:rsidR="00C80E66" w:rsidRPr="000E0976" w:rsidRDefault="00C80E66"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Figure 3: Exponential Model Plot for Riveted Components.</w:t>
      </w:r>
    </w:p>
    <w:p w14:paraId="28CD9427" w14:textId="7A71484A" w:rsidR="00C80E66" w:rsidRPr="000E0976" w:rsidRDefault="00D57FE7"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lang w:val="en-GB"/>
        </w:rPr>
        <w:t xml:space="preserve">From Figure 3, </w:t>
      </w:r>
      <w:r w:rsidRPr="000E0976">
        <w:rPr>
          <w:rFonts w:ascii="Times New Roman" w:hAnsi="Times New Roman" w:cs="Times New Roman"/>
          <w:sz w:val="24"/>
          <w:szCs w:val="24"/>
          <w:lang w:val="en-GB"/>
        </w:rPr>
        <w:t xml:space="preserve">the plot is a curve above the 45-degree line, therefore, the failure data follows an increasing </w:t>
      </w:r>
      <w:r w:rsidR="00A12E63" w:rsidRPr="000E0976">
        <w:rPr>
          <w:rFonts w:ascii="Times New Roman" w:hAnsi="Times New Roman" w:cs="Times New Roman"/>
          <w:sz w:val="24"/>
          <w:szCs w:val="24"/>
          <w:lang w:val="en-GB"/>
        </w:rPr>
        <w:t>hazard</w:t>
      </w:r>
      <w:r w:rsidRPr="000E0976">
        <w:rPr>
          <w:rFonts w:ascii="Times New Roman" w:hAnsi="Times New Roman" w:cs="Times New Roman"/>
          <w:sz w:val="24"/>
          <w:szCs w:val="24"/>
          <w:lang w:val="en-GB"/>
        </w:rPr>
        <w:t xml:space="preserve"> rate model, and the adequacy of the Weibull model needs to be checked.</w:t>
      </w:r>
      <w:r w:rsidR="00CD756D" w:rsidRPr="000E0976">
        <w:rPr>
          <w:rFonts w:ascii="Times New Roman" w:hAnsi="Times New Roman" w:cs="Times New Roman"/>
          <w:sz w:val="24"/>
          <w:szCs w:val="24"/>
          <w:lang w:val="en-GB"/>
        </w:rPr>
        <w:t xml:space="preserve"> Figure 4 is a Weibull model plot of the riveted components data.</w:t>
      </w:r>
    </w:p>
    <w:p w14:paraId="0BA48739" w14:textId="5F3A4B44" w:rsidR="00CD756D" w:rsidRPr="000E0976" w:rsidRDefault="00CD631A" w:rsidP="00D752B2">
      <w:pPr>
        <w:spacing w:line="240" w:lineRule="auto"/>
        <w:jc w:val="both"/>
        <w:rPr>
          <w:rFonts w:ascii="Times New Roman" w:hAnsi="Times New Roman" w:cs="Times New Roman"/>
          <w:sz w:val="24"/>
          <w:lang w:val="en-GB"/>
        </w:rPr>
      </w:pPr>
      <w:r w:rsidRPr="000E0976">
        <w:rPr>
          <w:rFonts w:ascii="Times New Roman" w:hAnsi="Times New Roman" w:cs="Times New Roman"/>
          <w:noProof/>
        </w:rPr>
        <w:lastRenderedPageBreak/>
        <w:drawing>
          <wp:inline distT="0" distB="0" distL="0" distR="0" wp14:anchorId="5A66506F" wp14:editId="26E9BCCF">
            <wp:extent cx="5666450" cy="3609975"/>
            <wp:effectExtent l="0" t="0" r="10795" b="9525"/>
            <wp:docPr id="488840589" name="Chart 1">
              <a:extLst xmlns:a="http://schemas.openxmlformats.org/drawingml/2006/main">
                <a:ext uri="{FF2B5EF4-FFF2-40B4-BE49-F238E27FC236}">
                  <a16:creationId xmlns:a16="http://schemas.microsoft.com/office/drawing/2014/main" id="{4980D3F7-413E-7F4A-5FBD-0EFC2CF29B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229966" w14:textId="43C90B4F" w:rsidR="00CD756D" w:rsidRPr="000E0976" w:rsidRDefault="00CD756D"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Figure 4: Weibull Model Plot for Riveted Components.</w:t>
      </w:r>
    </w:p>
    <w:p w14:paraId="72886C05" w14:textId="090083BB" w:rsidR="00442D26" w:rsidRPr="000E0976" w:rsidRDefault="00442D26"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lang w:val="en-GB"/>
        </w:rPr>
        <w:t>From Figure 4</w:t>
      </w:r>
      <w:r w:rsidR="0040525F" w:rsidRPr="000E0976">
        <w:rPr>
          <w:rFonts w:ascii="Times New Roman" w:hAnsi="Times New Roman" w:cs="Times New Roman"/>
          <w:sz w:val="24"/>
          <w:lang w:val="en-GB"/>
        </w:rPr>
        <w:t xml:space="preserve">, </w:t>
      </w:r>
      <w:r w:rsidR="00F469F8" w:rsidRPr="000E0976">
        <w:rPr>
          <w:rFonts w:ascii="Times New Roman" w:hAnsi="Times New Roman" w:cs="Times New Roman"/>
          <w:sz w:val="24"/>
          <w:lang w:val="en-GB"/>
        </w:rPr>
        <w:t xml:space="preserve">the </w:t>
      </w:r>
      <w:r w:rsidR="00CD631A" w:rsidRPr="000E0976">
        <w:rPr>
          <w:rFonts w:ascii="Times New Roman" w:hAnsi="Times New Roman" w:cs="Times New Roman"/>
          <w:sz w:val="24"/>
          <w:lang w:val="en-GB"/>
        </w:rPr>
        <w:t xml:space="preserve">majority of </w:t>
      </w:r>
      <w:r w:rsidR="0040525F" w:rsidRPr="000E0976">
        <w:rPr>
          <w:rFonts w:ascii="Times New Roman" w:hAnsi="Times New Roman" w:cs="Times New Roman"/>
          <w:sz w:val="24"/>
          <w:lang w:val="en-GB"/>
        </w:rPr>
        <w:t>t</w:t>
      </w:r>
      <w:r w:rsidR="0040525F" w:rsidRPr="000E0976">
        <w:rPr>
          <w:rFonts w:ascii="Times New Roman" w:hAnsi="Times New Roman" w:cs="Times New Roman"/>
          <w:sz w:val="24"/>
          <w:szCs w:val="24"/>
          <w:lang w:val="en-GB"/>
        </w:rPr>
        <w:t>he plotted points fall reasonably close to a straight line, therefore the assumption that the underlying failure-time distribution is of the Weibull type cannot be contradicted.</w:t>
      </w:r>
      <w:r w:rsidR="001906D8" w:rsidRPr="000E0976">
        <w:rPr>
          <w:rFonts w:ascii="Times New Roman" w:hAnsi="Times New Roman" w:cs="Times New Roman"/>
          <w:sz w:val="24"/>
          <w:szCs w:val="24"/>
          <w:lang w:val="en-GB"/>
        </w:rPr>
        <w:t xml:space="preserve">  Therefore, the maximum likelihood estimators are computed using Python and the values are α = </w:t>
      </w:r>
      <w:r w:rsidR="00E37115" w:rsidRPr="000E0976">
        <w:rPr>
          <w:rFonts w:ascii="Times New Roman" w:hAnsi="Times New Roman" w:cs="Times New Roman"/>
          <w:sz w:val="24"/>
          <w:szCs w:val="24"/>
          <w:lang w:val="en-GB"/>
        </w:rPr>
        <w:t>4</w:t>
      </w:r>
      <w:r w:rsidR="001906D8" w:rsidRPr="000E0976">
        <w:rPr>
          <w:rFonts w:ascii="Times New Roman" w:hAnsi="Times New Roman" w:cs="Times New Roman"/>
          <w:sz w:val="24"/>
          <w:szCs w:val="24"/>
          <w:lang w:val="en-GB"/>
        </w:rPr>
        <w:t>05.</w:t>
      </w:r>
      <w:r w:rsidR="00E37115" w:rsidRPr="000E0976">
        <w:rPr>
          <w:rFonts w:ascii="Times New Roman" w:hAnsi="Times New Roman" w:cs="Times New Roman"/>
          <w:sz w:val="24"/>
          <w:szCs w:val="24"/>
          <w:lang w:val="en-GB"/>
        </w:rPr>
        <w:t>86</w:t>
      </w:r>
      <w:r w:rsidR="001906D8" w:rsidRPr="000E0976">
        <w:rPr>
          <w:rFonts w:ascii="Times New Roman" w:hAnsi="Times New Roman" w:cs="Times New Roman"/>
          <w:sz w:val="24"/>
          <w:szCs w:val="24"/>
          <w:lang w:val="en-GB"/>
        </w:rPr>
        <w:t xml:space="preserve"> and β = 2.</w:t>
      </w:r>
      <w:r w:rsidR="00E37115" w:rsidRPr="000E0976">
        <w:rPr>
          <w:rFonts w:ascii="Times New Roman" w:hAnsi="Times New Roman" w:cs="Times New Roman"/>
          <w:sz w:val="24"/>
          <w:szCs w:val="24"/>
          <w:lang w:val="en-GB"/>
        </w:rPr>
        <w:t>72</w:t>
      </w:r>
      <w:r w:rsidR="001906D8" w:rsidRPr="000E0976">
        <w:rPr>
          <w:rFonts w:ascii="Times New Roman" w:hAnsi="Times New Roman" w:cs="Times New Roman"/>
          <w:sz w:val="24"/>
          <w:szCs w:val="24"/>
          <w:lang w:val="en-GB"/>
        </w:rPr>
        <w:t>. Hence, from equation (</w:t>
      </w:r>
      <w:r w:rsidR="00FD5BD4" w:rsidRPr="000E0976">
        <w:rPr>
          <w:rFonts w:ascii="Times New Roman" w:hAnsi="Times New Roman" w:cs="Times New Roman"/>
          <w:sz w:val="24"/>
          <w:szCs w:val="24"/>
          <w:lang w:val="en-GB"/>
        </w:rPr>
        <w:t>9</w:t>
      </w:r>
      <w:r w:rsidR="001906D8" w:rsidRPr="000E0976">
        <w:rPr>
          <w:rFonts w:ascii="Times New Roman" w:hAnsi="Times New Roman" w:cs="Times New Roman"/>
          <w:sz w:val="24"/>
          <w:szCs w:val="24"/>
          <w:lang w:val="en-GB"/>
        </w:rPr>
        <w:t xml:space="preserve">) the mean time to failure for the riveted components is </w:t>
      </w:r>
    </w:p>
    <w:p w14:paraId="41D2550C" w14:textId="56A6C6EF" w:rsidR="001906D8" w:rsidRPr="000E0976" w:rsidRDefault="001C1826" w:rsidP="00D752B2">
      <w:pPr>
        <w:spacing w:line="240" w:lineRule="auto"/>
        <w:jc w:val="both"/>
        <w:rPr>
          <w:rFonts w:ascii="Times New Roman" w:hAnsi="Times New Roman" w:cs="Times New Roman"/>
          <w:iCs/>
          <w:sz w:val="24"/>
          <w:lang w:val="en-GB"/>
        </w:rPr>
      </w:pPr>
      <m:oMathPara>
        <m:oMath>
          <m:r>
            <m:rPr>
              <m:sty m:val="p"/>
            </m:rPr>
            <w:rPr>
              <w:rFonts w:ascii="Cambria Math" w:hAnsi="Cambria Math" w:cs="Times New Roman"/>
              <w:sz w:val="24"/>
              <w:lang w:val="en-GB"/>
            </w:rPr>
            <m:t>μ=</m:t>
          </m:r>
          <m:sSup>
            <m:sSupPr>
              <m:ctrlPr>
                <w:rPr>
                  <w:rFonts w:ascii="Cambria Math" w:hAnsi="Cambria Math" w:cs="Times New Roman"/>
                  <w:iCs/>
                  <w:sz w:val="24"/>
                  <w:lang w:val="en-GB"/>
                </w:rPr>
              </m:ctrlPr>
            </m:sSupPr>
            <m:e>
              <m:d>
                <m:dPr>
                  <m:ctrlPr>
                    <w:rPr>
                      <w:rFonts w:ascii="Cambria Math" w:hAnsi="Cambria Math" w:cs="Times New Roman"/>
                      <w:iCs/>
                      <w:sz w:val="24"/>
                      <w:lang w:val="en-GB"/>
                    </w:rPr>
                  </m:ctrlPr>
                </m:dPr>
                <m:e>
                  <m:r>
                    <m:rPr>
                      <m:sty m:val="p"/>
                    </m:rPr>
                    <w:rPr>
                      <w:rFonts w:ascii="Cambria Math" w:hAnsi="Cambria Math" w:cs="Times New Roman"/>
                      <w:sz w:val="24"/>
                      <w:szCs w:val="24"/>
                      <w:lang w:val="en-GB"/>
                    </w:rPr>
                    <m:t>405.86</m:t>
                  </m:r>
                </m:e>
              </m:d>
            </m:e>
            <m:sup>
              <m:r>
                <m:rPr>
                  <m:sty m:val="p"/>
                </m:rPr>
                <w:rPr>
                  <w:rFonts w:ascii="Cambria Math" w:hAnsi="Cambria Math" w:cs="Times New Roman"/>
                  <w:sz w:val="24"/>
                  <w:lang w:val="en-GB"/>
                </w:rPr>
                <m:t>-</m:t>
              </m:r>
              <m:f>
                <m:fPr>
                  <m:type m:val="skw"/>
                  <m:ctrlPr>
                    <w:rPr>
                      <w:rFonts w:ascii="Cambria Math" w:hAnsi="Cambria Math" w:cs="Times New Roman"/>
                      <w:iCs/>
                      <w:sz w:val="24"/>
                      <w:lang w:val="en-GB"/>
                    </w:rPr>
                  </m:ctrlPr>
                </m:fPr>
                <m:num>
                  <m:r>
                    <m:rPr>
                      <m:sty m:val="p"/>
                    </m:rPr>
                    <w:rPr>
                      <w:rFonts w:ascii="Cambria Math" w:hAnsi="Cambria Math" w:cs="Times New Roman"/>
                      <w:sz w:val="24"/>
                      <w:lang w:val="en-GB"/>
                    </w:rPr>
                    <m:t>1</m:t>
                  </m:r>
                </m:num>
                <m:den>
                  <m:r>
                    <m:rPr>
                      <m:sty m:val="p"/>
                    </m:rPr>
                    <w:rPr>
                      <w:rFonts w:ascii="Cambria Math" w:hAnsi="Cambria Math" w:cs="Times New Roman"/>
                      <w:sz w:val="24"/>
                      <w:szCs w:val="24"/>
                      <w:lang w:val="en-GB"/>
                    </w:rPr>
                    <m:t>2.72</m:t>
                  </m:r>
                </m:den>
              </m:f>
            </m:sup>
          </m:sSup>
          <m:r>
            <m:rPr>
              <m:sty m:val="p"/>
            </m:rPr>
            <w:rPr>
              <w:rFonts w:ascii="Cambria Math" w:hAnsi="Cambria Math" w:cs="Times New Roman"/>
              <w:sz w:val="24"/>
              <w:lang w:val="en-GB"/>
            </w:rPr>
            <m:t>Γ</m:t>
          </m:r>
          <m:d>
            <m:dPr>
              <m:ctrlPr>
                <w:rPr>
                  <w:rFonts w:ascii="Cambria Math" w:hAnsi="Cambria Math" w:cs="Times New Roman"/>
                  <w:iCs/>
                  <w:sz w:val="24"/>
                  <w:lang w:val="en-GB"/>
                </w:rPr>
              </m:ctrlPr>
            </m:dPr>
            <m:e>
              <m:r>
                <m:rPr>
                  <m:sty m:val="p"/>
                </m:rPr>
                <w:rPr>
                  <w:rFonts w:ascii="Cambria Math" w:hAnsi="Cambria Math" w:cs="Times New Roman"/>
                  <w:sz w:val="24"/>
                  <w:lang w:val="en-GB"/>
                </w:rPr>
                <m:t>1+</m:t>
              </m:r>
              <m:f>
                <m:fPr>
                  <m:ctrlPr>
                    <w:rPr>
                      <w:rFonts w:ascii="Cambria Math" w:hAnsi="Cambria Math" w:cs="Times New Roman"/>
                      <w:iCs/>
                      <w:sz w:val="24"/>
                      <w:lang w:val="en-GB"/>
                    </w:rPr>
                  </m:ctrlPr>
                </m:fPr>
                <m:num>
                  <m:r>
                    <m:rPr>
                      <m:sty m:val="p"/>
                    </m:rPr>
                    <w:rPr>
                      <w:rFonts w:ascii="Cambria Math" w:hAnsi="Cambria Math" w:cs="Times New Roman"/>
                      <w:sz w:val="24"/>
                      <w:lang w:val="en-GB"/>
                    </w:rPr>
                    <m:t>1</m:t>
                  </m:r>
                </m:num>
                <m:den>
                  <m:r>
                    <m:rPr>
                      <m:sty m:val="p"/>
                    </m:rPr>
                    <w:rPr>
                      <w:rFonts w:ascii="Cambria Math" w:hAnsi="Cambria Math" w:cs="Times New Roman"/>
                      <w:sz w:val="24"/>
                      <w:szCs w:val="24"/>
                      <w:lang w:val="en-GB"/>
                    </w:rPr>
                    <m:t>2.72</m:t>
                  </m:r>
                </m:den>
              </m:f>
            </m:e>
          </m:d>
          <m:r>
            <m:rPr>
              <m:sty m:val="p"/>
            </m:rPr>
            <w:rPr>
              <w:rFonts w:ascii="Cambria Math" w:hAnsi="Cambria Math" w:cs="Times New Roman"/>
              <w:sz w:val="24"/>
              <w:lang w:val="en-GB"/>
            </w:rPr>
            <m:t>=0.098 hours</m:t>
          </m:r>
        </m:oMath>
      </m:oMathPara>
    </w:p>
    <w:p w14:paraId="075AEDD6" w14:textId="76BC3554" w:rsidR="00FD5BD4" w:rsidRPr="000E0976" w:rsidRDefault="00FD5BD4" w:rsidP="00D752B2">
      <w:pPr>
        <w:spacing w:line="240" w:lineRule="auto"/>
        <w:jc w:val="both"/>
        <w:rPr>
          <w:rFonts w:ascii="Times New Roman" w:hAnsi="Times New Roman" w:cs="Times New Roman"/>
          <w:sz w:val="24"/>
          <w:lang w:val="en-GB"/>
        </w:rPr>
      </w:pPr>
      <w:r w:rsidRPr="000E0976">
        <w:rPr>
          <w:rFonts w:ascii="Times New Roman" w:hAnsi="Times New Roman" w:cs="Times New Roman"/>
          <w:sz w:val="24"/>
          <w:lang w:val="en-GB"/>
        </w:rPr>
        <w:t>Also, from equation (12), the failure rate function is given by</w:t>
      </w:r>
    </w:p>
    <w:p w14:paraId="1AD60729" w14:textId="499BD922" w:rsidR="00FD5BD4" w:rsidRPr="000E0976" w:rsidRDefault="00C324AF" w:rsidP="00D752B2">
      <w:pPr>
        <w:spacing w:line="240" w:lineRule="auto"/>
        <w:jc w:val="both"/>
        <w:rPr>
          <w:rFonts w:ascii="Times New Roman" w:hAnsi="Times New Roman" w:cs="Times New Roman"/>
          <w:iCs/>
          <w:sz w:val="24"/>
          <w:szCs w:val="24"/>
          <w:lang w:val="en-GB"/>
        </w:rPr>
      </w:pPr>
      <m:oMathPara>
        <m:oMath>
          <m:r>
            <m:rPr>
              <m:sty m:val="p"/>
            </m:rPr>
            <w:rPr>
              <w:rFonts w:ascii="Cambria Math" w:hAnsi="Cambria Math" w:cs="Times New Roman"/>
              <w:sz w:val="24"/>
              <w:szCs w:val="24"/>
              <w:lang w:val="en-GB"/>
            </w:rPr>
            <m:t>Z</m:t>
          </m:r>
          <m:d>
            <m:dPr>
              <m:ctrlPr>
                <w:rPr>
                  <w:rFonts w:ascii="Cambria Math" w:hAnsi="Cambria Math" w:cs="Times New Roman"/>
                  <w:iCs/>
                  <w:sz w:val="24"/>
                  <w:szCs w:val="24"/>
                  <w:lang w:val="en-GB"/>
                </w:rPr>
              </m:ctrlPr>
            </m:dPr>
            <m:e>
              <m:r>
                <m:rPr>
                  <m:sty m:val="p"/>
                </m:rPr>
                <w:rPr>
                  <w:rFonts w:ascii="Cambria Math" w:hAnsi="Cambria Math" w:cs="Times New Roman"/>
                  <w:sz w:val="24"/>
                  <w:szCs w:val="24"/>
                  <w:lang w:val="en-GB"/>
                </w:rPr>
                <m:t>t</m:t>
              </m:r>
            </m:e>
          </m:d>
          <m:r>
            <m:rPr>
              <m:sty m:val="p"/>
            </m:rPr>
            <w:rPr>
              <w:rFonts w:ascii="Cambria Math" w:hAnsi="Cambria Math" w:cs="Times New Roman"/>
              <w:sz w:val="24"/>
              <w:szCs w:val="24"/>
              <w:lang w:val="en-GB"/>
            </w:rPr>
            <m:t>=</m:t>
          </m:r>
          <m:d>
            <m:dPr>
              <m:ctrlPr>
                <w:rPr>
                  <w:rFonts w:ascii="Cambria Math" w:hAnsi="Cambria Math" w:cs="Times New Roman"/>
                  <w:iCs/>
                  <w:sz w:val="24"/>
                  <w:szCs w:val="24"/>
                  <w:lang w:val="en-GB"/>
                </w:rPr>
              </m:ctrlPr>
            </m:dPr>
            <m:e>
              <m:r>
                <m:rPr>
                  <m:sty m:val="p"/>
                </m:rPr>
                <w:rPr>
                  <w:rFonts w:ascii="Cambria Math" w:hAnsi="Cambria Math" w:cs="Times New Roman"/>
                  <w:sz w:val="24"/>
                  <w:szCs w:val="24"/>
                  <w:lang w:val="en-GB"/>
                </w:rPr>
                <m:t>405.86</m:t>
              </m:r>
            </m:e>
          </m:d>
          <m:d>
            <m:dPr>
              <m:ctrlPr>
                <w:rPr>
                  <w:rFonts w:ascii="Cambria Math" w:hAnsi="Cambria Math" w:cs="Times New Roman"/>
                  <w:iCs/>
                  <w:sz w:val="24"/>
                  <w:szCs w:val="24"/>
                  <w:lang w:val="en-GB"/>
                </w:rPr>
              </m:ctrlPr>
            </m:dPr>
            <m:e>
              <m:r>
                <m:rPr>
                  <m:sty m:val="p"/>
                </m:rPr>
                <w:rPr>
                  <w:rFonts w:ascii="Cambria Math" w:hAnsi="Cambria Math" w:cs="Times New Roman"/>
                  <w:sz w:val="24"/>
                  <w:szCs w:val="24"/>
                  <w:lang w:val="en-GB"/>
                </w:rPr>
                <m:t>2.72</m:t>
              </m:r>
            </m:e>
          </m:d>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t</m:t>
              </m:r>
            </m:e>
            <m:sup>
              <m:r>
                <m:rPr>
                  <m:sty m:val="p"/>
                </m:rPr>
                <w:rPr>
                  <w:rFonts w:ascii="Cambria Math" w:hAnsi="Cambria Math" w:cs="Times New Roman"/>
                  <w:sz w:val="24"/>
                  <w:szCs w:val="24"/>
                  <w:lang w:val="en-GB"/>
                </w:rPr>
                <m:t>2.72-1</m:t>
              </m:r>
            </m:sup>
          </m:sSup>
          <m:r>
            <m:rPr>
              <m:sty m:val="p"/>
            </m:rPr>
            <w:rPr>
              <w:rFonts w:ascii="Cambria Math" w:hAnsi="Cambria Math" w:cs="Times New Roman"/>
              <w:sz w:val="24"/>
              <w:szCs w:val="24"/>
              <w:lang w:val="en-GB"/>
            </w:rPr>
            <m:t>=1103.94</m:t>
          </m:r>
          <m:sSup>
            <m:sSupPr>
              <m:ctrlPr>
                <w:rPr>
                  <w:rFonts w:ascii="Cambria Math" w:hAnsi="Cambria Math" w:cs="Times New Roman"/>
                  <w:iCs/>
                  <w:sz w:val="24"/>
                  <w:szCs w:val="24"/>
                  <w:lang w:val="en-GB"/>
                </w:rPr>
              </m:ctrlPr>
            </m:sSupPr>
            <m:e>
              <m:r>
                <m:rPr>
                  <m:sty m:val="p"/>
                </m:rPr>
                <w:rPr>
                  <w:rFonts w:ascii="Cambria Math" w:hAnsi="Cambria Math" w:cs="Times New Roman"/>
                  <w:sz w:val="24"/>
                  <w:szCs w:val="24"/>
                  <w:lang w:val="en-GB"/>
                </w:rPr>
                <m:t>t</m:t>
              </m:r>
            </m:e>
            <m:sup>
              <m:r>
                <m:rPr>
                  <m:sty m:val="p"/>
                </m:rPr>
                <w:rPr>
                  <w:rFonts w:ascii="Cambria Math" w:hAnsi="Cambria Math" w:cs="Times New Roman"/>
                  <w:sz w:val="24"/>
                  <w:szCs w:val="24"/>
                  <w:lang w:val="en-GB"/>
                </w:rPr>
                <m:t>1.72</m:t>
              </m:r>
            </m:sup>
          </m:sSup>
        </m:oMath>
      </m:oMathPara>
    </w:p>
    <w:p w14:paraId="75F96E12" w14:textId="05D1A4D3" w:rsidR="00135565" w:rsidRPr="000E0976" w:rsidRDefault="001514E5" w:rsidP="00D752B2">
      <w:pPr>
        <w:spacing w:after="0" w:line="240" w:lineRule="auto"/>
        <w:jc w:val="both"/>
        <w:rPr>
          <w:rFonts w:ascii="Times New Roman" w:hAnsi="Times New Roman" w:cs="Times New Roman"/>
          <w:b/>
          <w:sz w:val="24"/>
          <w:lang w:val="en-GB"/>
        </w:rPr>
      </w:pPr>
      <w:r w:rsidRPr="000E0976">
        <w:rPr>
          <w:rFonts w:ascii="Times New Roman" w:hAnsi="Times New Roman" w:cs="Times New Roman"/>
          <w:b/>
          <w:sz w:val="24"/>
          <w:lang w:val="en-GB"/>
        </w:rPr>
        <w:t>4</w:t>
      </w:r>
      <w:r w:rsidR="00987D4F" w:rsidRPr="000E0976">
        <w:rPr>
          <w:rFonts w:ascii="Times New Roman" w:hAnsi="Times New Roman" w:cs="Times New Roman"/>
          <w:b/>
          <w:sz w:val="24"/>
          <w:lang w:val="en-GB"/>
        </w:rPr>
        <w:t xml:space="preserve">. </w:t>
      </w:r>
      <w:r w:rsidR="00422EDD">
        <w:rPr>
          <w:rFonts w:ascii="Times New Roman" w:hAnsi="Times New Roman" w:cs="Times New Roman"/>
          <w:b/>
          <w:sz w:val="24"/>
          <w:lang w:val="en-GB"/>
        </w:rPr>
        <w:t>CONCLUSION</w:t>
      </w:r>
    </w:p>
    <w:p w14:paraId="7D00B27B" w14:textId="242BCA08" w:rsidR="00135565" w:rsidRDefault="00815A71" w:rsidP="00D752B2">
      <w:pPr>
        <w:spacing w:line="240" w:lineRule="auto"/>
        <w:jc w:val="both"/>
        <w:rPr>
          <w:rFonts w:ascii="Times New Roman" w:hAnsi="Times New Roman" w:cs="Times New Roman"/>
          <w:sz w:val="24"/>
          <w:szCs w:val="24"/>
          <w:lang w:val="en-GB"/>
        </w:rPr>
      </w:pPr>
      <w:r w:rsidRPr="000E0976">
        <w:rPr>
          <w:rFonts w:ascii="Times New Roman" w:hAnsi="Times New Roman" w:cs="Times New Roman"/>
          <w:sz w:val="24"/>
          <w:lang w:val="en-GB"/>
        </w:rPr>
        <w:t>Regular reliability assessments on manufacturing plants are very crucial for improving the overall productivity of the plants. Hence</w:t>
      </w:r>
      <w:r w:rsidR="007A3224" w:rsidRPr="000E0976">
        <w:rPr>
          <w:rFonts w:ascii="Times New Roman" w:hAnsi="Times New Roman" w:cs="Times New Roman"/>
          <w:sz w:val="24"/>
          <w:lang w:val="en-GB"/>
        </w:rPr>
        <w:t>,</w:t>
      </w:r>
      <w:r w:rsidRPr="000E0976">
        <w:rPr>
          <w:rFonts w:ascii="Times New Roman" w:hAnsi="Times New Roman" w:cs="Times New Roman"/>
          <w:sz w:val="24"/>
          <w:lang w:val="en-GB"/>
        </w:rPr>
        <w:t xml:space="preserve"> production managers are usually faced with the responsibility of determining the probability that products, systems and services will carry out their functions adequately for a specific period of time without failure.</w:t>
      </w:r>
      <w:r w:rsidR="007A3224" w:rsidRPr="000E0976">
        <w:rPr>
          <w:rFonts w:ascii="Times New Roman" w:hAnsi="Times New Roman" w:cs="Times New Roman"/>
          <w:sz w:val="24"/>
          <w:lang w:val="en-GB"/>
        </w:rPr>
        <w:t xml:space="preserve"> </w:t>
      </w:r>
      <w:r w:rsidR="00CA0819" w:rsidRPr="000E0976">
        <w:rPr>
          <w:rFonts w:ascii="Times New Roman" w:hAnsi="Times New Roman" w:cs="Times New Roman"/>
          <w:color w:val="000000"/>
          <w:sz w:val="24"/>
          <w:szCs w:val="24"/>
          <w:lang w:val="en-GB"/>
        </w:rPr>
        <w:t xml:space="preserve">Therefore, the aim of this research </w:t>
      </w:r>
      <w:r w:rsidR="008A09D3" w:rsidRPr="000E0976">
        <w:rPr>
          <w:rFonts w:ascii="Times New Roman" w:hAnsi="Times New Roman" w:cs="Times New Roman"/>
          <w:color w:val="000000"/>
          <w:sz w:val="24"/>
          <w:szCs w:val="24"/>
          <w:lang w:val="en-GB"/>
        </w:rPr>
        <w:t>was</w:t>
      </w:r>
      <w:r w:rsidR="00CA0819" w:rsidRPr="000E0976">
        <w:rPr>
          <w:rFonts w:ascii="Times New Roman" w:hAnsi="Times New Roman" w:cs="Times New Roman"/>
          <w:color w:val="000000"/>
          <w:sz w:val="24"/>
          <w:szCs w:val="24"/>
          <w:lang w:val="en-GB"/>
        </w:rPr>
        <w:t xml:space="preserve"> to present a procedure for reliability assessment and product life testing, thereby aiding production and maintenance managers in implementing these concepts in their production systems. </w:t>
      </w:r>
      <w:r w:rsidR="007A3224" w:rsidRPr="000E0976">
        <w:rPr>
          <w:rFonts w:ascii="Times New Roman" w:hAnsi="Times New Roman" w:cs="Times New Roman"/>
          <w:sz w:val="24"/>
          <w:lang w:val="en-GB"/>
        </w:rPr>
        <w:t>This study assessed the reliability of a complex metalworking plant having stations connected in series and parallel. Though, the reliability of the plant was calculated to be 0.8</w:t>
      </w:r>
      <w:r w:rsidR="00A06007" w:rsidRPr="000E0976">
        <w:rPr>
          <w:rFonts w:ascii="Times New Roman" w:hAnsi="Times New Roman" w:cs="Times New Roman"/>
          <w:sz w:val="24"/>
          <w:lang w:val="en-GB"/>
        </w:rPr>
        <w:t>1</w:t>
      </w:r>
      <w:r w:rsidR="007A3224" w:rsidRPr="000E0976">
        <w:rPr>
          <w:rFonts w:ascii="Times New Roman" w:hAnsi="Times New Roman" w:cs="Times New Roman"/>
          <w:sz w:val="24"/>
          <w:lang w:val="en-GB"/>
        </w:rPr>
        <w:t xml:space="preserve">, the overall reliability of the metalworking plant can be improved by replacing certain stations with low reliabilities </w:t>
      </w:r>
      <w:r w:rsidR="00DF0CF2" w:rsidRPr="000E0976">
        <w:rPr>
          <w:rFonts w:ascii="Times New Roman" w:hAnsi="Times New Roman" w:cs="Times New Roman"/>
          <w:sz w:val="24"/>
          <w:lang w:val="en-GB"/>
        </w:rPr>
        <w:t>with</w:t>
      </w:r>
      <w:r w:rsidR="007A3224" w:rsidRPr="000E0976">
        <w:rPr>
          <w:rFonts w:ascii="Times New Roman" w:hAnsi="Times New Roman" w:cs="Times New Roman"/>
          <w:sz w:val="24"/>
          <w:lang w:val="en-GB"/>
        </w:rPr>
        <w:t xml:space="preserve"> several similar stations connected in parallel. This is because if the manufacturing plant consists of a number (n) of similar independent stations connected in parallel, the high reliability parallel stations will make up for the low reliability parallel stations, thereby increasing the reliability of the section. Also, the section will fail to function only if all n stations fail. </w:t>
      </w:r>
      <w:r w:rsidR="00F554A1" w:rsidRPr="000E0976">
        <w:rPr>
          <w:rFonts w:ascii="Times New Roman" w:hAnsi="Times New Roman" w:cs="Times New Roman"/>
          <w:sz w:val="24"/>
          <w:lang w:val="en-GB"/>
        </w:rPr>
        <w:t>Accelerated l</w:t>
      </w:r>
      <w:r w:rsidR="007A3224" w:rsidRPr="000E0976">
        <w:rPr>
          <w:rFonts w:ascii="Times New Roman" w:hAnsi="Times New Roman" w:cs="Times New Roman"/>
          <w:sz w:val="24"/>
          <w:lang w:val="en-GB"/>
        </w:rPr>
        <w:t xml:space="preserve">ife testing of spot-welded and riveted components was </w:t>
      </w:r>
      <w:r w:rsidR="007A3224" w:rsidRPr="000E0976">
        <w:rPr>
          <w:rFonts w:ascii="Times New Roman" w:hAnsi="Times New Roman" w:cs="Times New Roman"/>
          <w:sz w:val="24"/>
          <w:lang w:val="en-GB"/>
        </w:rPr>
        <w:lastRenderedPageBreak/>
        <w:t>conducted</w:t>
      </w:r>
      <w:r w:rsidR="00722DA6" w:rsidRPr="000E0976">
        <w:rPr>
          <w:rFonts w:ascii="Times New Roman" w:hAnsi="Times New Roman" w:cs="Times New Roman"/>
          <w:sz w:val="24"/>
          <w:lang w:val="en-GB"/>
        </w:rPr>
        <w:t>,</w:t>
      </w:r>
      <w:r w:rsidR="007A3224" w:rsidRPr="000E0976">
        <w:rPr>
          <w:rFonts w:ascii="Times New Roman" w:hAnsi="Times New Roman" w:cs="Times New Roman"/>
          <w:sz w:val="24"/>
          <w:lang w:val="en-GB"/>
        </w:rPr>
        <w:t xml:space="preserve"> and it was shown that the spot-welded components failure data followed the exponential model. However, the failure data of the riveted components showed </w:t>
      </w:r>
      <w:r w:rsidR="007A3224" w:rsidRPr="000E0976">
        <w:rPr>
          <w:rFonts w:ascii="Times New Roman" w:hAnsi="Times New Roman" w:cs="Times New Roman"/>
          <w:sz w:val="24"/>
          <w:szCs w:val="24"/>
          <w:lang w:val="en-GB"/>
        </w:rPr>
        <w:t xml:space="preserve">an increasing </w:t>
      </w:r>
      <w:r w:rsidR="00673A94" w:rsidRPr="000E0976">
        <w:rPr>
          <w:rFonts w:ascii="Times New Roman" w:hAnsi="Times New Roman" w:cs="Times New Roman"/>
          <w:sz w:val="24"/>
          <w:szCs w:val="24"/>
          <w:lang w:val="en-GB"/>
        </w:rPr>
        <w:t>hazard</w:t>
      </w:r>
      <w:r w:rsidR="007A3224" w:rsidRPr="000E0976">
        <w:rPr>
          <w:rFonts w:ascii="Times New Roman" w:hAnsi="Times New Roman" w:cs="Times New Roman"/>
          <w:sz w:val="24"/>
          <w:szCs w:val="24"/>
          <w:lang w:val="en-GB"/>
        </w:rPr>
        <w:t xml:space="preserve"> rate, thereby </w:t>
      </w:r>
      <w:r w:rsidR="007A3224" w:rsidRPr="000E0976">
        <w:rPr>
          <w:rFonts w:ascii="Times New Roman" w:hAnsi="Times New Roman" w:cs="Times New Roman"/>
          <w:sz w:val="24"/>
          <w:lang w:val="en-GB"/>
        </w:rPr>
        <w:t>following the Weibull model.</w:t>
      </w:r>
      <w:r w:rsidR="00507BCB" w:rsidRPr="000E0976">
        <w:rPr>
          <w:rFonts w:ascii="Times New Roman" w:hAnsi="Times New Roman" w:cs="Times New Roman"/>
          <w:sz w:val="24"/>
          <w:lang w:val="en-GB"/>
        </w:rPr>
        <w:t xml:space="preserve"> </w:t>
      </w:r>
      <w:r w:rsidR="00507BCB" w:rsidRPr="000E0976">
        <w:rPr>
          <w:rFonts w:ascii="Times New Roman" w:hAnsi="Times New Roman" w:cs="Times New Roman"/>
          <w:sz w:val="24"/>
          <w:szCs w:val="24"/>
          <w:lang w:val="en-GB"/>
        </w:rPr>
        <w:t>This study presents a procedure for aiding production and maintenance managers in conducting reliability assessments of their production systems.</w:t>
      </w:r>
    </w:p>
    <w:p w14:paraId="3EF2642E" w14:textId="11D84DE6" w:rsidR="000649BF" w:rsidRDefault="00422EDD" w:rsidP="00D752B2">
      <w:pPr>
        <w:spacing w:line="240" w:lineRule="auto"/>
        <w:jc w:val="both"/>
        <w:rPr>
          <w:rFonts w:ascii="Times New Roman" w:hAnsi="Times New Roman" w:cs="Times New Roman"/>
          <w:b/>
          <w:sz w:val="24"/>
          <w:lang w:val="en-GB"/>
        </w:rPr>
      </w:pPr>
      <w:r>
        <w:rPr>
          <w:rFonts w:ascii="Times New Roman" w:hAnsi="Times New Roman" w:cs="Times New Roman"/>
          <w:b/>
          <w:sz w:val="24"/>
          <w:lang w:val="en-GB"/>
        </w:rPr>
        <w:t>ACKNOWLEDGEMENT</w:t>
      </w:r>
    </w:p>
    <w:p w14:paraId="23F23EA7" w14:textId="70EEC034" w:rsidR="000649BF" w:rsidRDefault="000649BF" w:rsidP="00D752B2">
      <w:pPr>
        <w:spacing w:line="240" w:lineRule="auto"/>
        <w:jc w:val="both"/>
        <w:rPr>
          <w:rFonts w:ascii="Times New Roman" w:hAnsi="Times New Roman" w:cs="Times New Roman"/>
          <w:sz w:val="24"/>
          <w:lang w:val="en-GB"/>
        </w:rPr>
      </w:pPr>
      <w:r>
        <w:rPr>
          <w:rFonts w:ascii="Times New Roman" w:hAnsi="Times New Roman" w:cs="Times New Roman"/>
          <w:sz w:val="24"/>
          <w:lang w:val="en-GB"/>
        </w:rPr>
        <w:t>The author would like to appreciate staff of the metalworking plant who contributed towards the effective conclusion of this study by providing data and walkthroughs of the manufacturing processes.</w:t>
      </w:r>
    </w:p>
    <w:p w14:paraId="12508EC4" w14:textId="36499E54" w:rsidR="000649BF" w:rsidRPr="00CE6FD4" w:rsidRDefault="00422EDD" w:rsidP="00D752B2">
      <w:pPr>
        <w:spacing w:line="240" w:lineRule="auto"/>
        <w:jc w:val="both"/>
        <w:rPr>
          <w:rFonts w:ascii="Times New Roman" w:hAnsi="Times New Roman" w:cs="Times New Roman"/>
          <w:b/>
          <w:sz w:val="24"/>
          <w:lang w:val="en-GB"/>
        </w:rPr>
      </w:pPr>
      <w:r>
        <w:rPr>
          <w:rFonts w:ascii="Times New Roman" w:hAnsi="Times New Roman" w:cs="Times New Roman"/>
          <w:b/>
          <w:sz w:val="24"/>
          <w:lang w:val="en-GB"/>
        </w:rPr>
        <w:t>FUNDING DETAILS</w:t>
      </w:r>
    </w:p>
    <w:p w14:paraId="4B30A2CB" w14:textId="69C3B2FE" w:rsidR="0092785C" w:rsidRDefault="00CE6FD4" w:rsidP="00AD0BA7">
      <w:pPr>
        <w:spacing w:line="240" w:lineRule="auto"/>
        <w:jc w:val="both"/>
        <w:rPr>
          <w:rFonts w:ascii="Times New Roman" w:hAnsi="Times New Roman" w:cs="Times New Roman"/>
          <w:sz w:val="24"/>
          <w:lang w:val="en-GB"/>
        </w:rPr>
      </w:pPr>
      <w:r>
        <w:rPr>
          <w:rFonts w:ascii="Times New Roman" w:hAnsi="Times New Roman" w:cs="Times New Roman"/>
          <w:sz w:val="24"/>
          <w:lang w:val="en-GB"/>
        </w:rPr>
        <w:t>This research was funded by</w:t>
      </w:r>
      <w:r w:rsidR="00B11F64">
        <w:rPr>
          <w:rFonts w:ascii="Times New Roman" w:hAnsi="Times New Roman" w:cs="Times New Roman"/>
          <w:sz w:val="24"/>
          <w:lang w:val="en-GB"/>
        </w:rPr>
        <w:t xml:space="preserve"> the </w:t>
      </w:r>
      <w:r>
        <w:rPr>
          <w:rFonts w:ascii="Times New Roman" w:hAnsi="Times New Roman" w:cs="Times New Roman"/>
          <w:sz w:val="24"/>
          <w:lang w:val="en-GB"/>
        </w:rPr>
        <w:t>Nigerian Society of Engineers (NSE), Port Harcourt</w:t>
      </w:r>
      <w:r w:rsidR="00B11F64">
        <w:rPr>
          <w:rFonts w:ascii="Times New Roman" w:hAnsi="Times New Roman" w:cs="Times New Roman"/>
          <w:sz w:val="24"/>
          <w:lang w:val="en-GB"/>
        </w:rPr>
        <w:t>, with grant number NSE246-135</w:t>
      </w:r>
      <w:r>
        <w:rPr>
          <w:rFonts w:ascii="Times New Roman" w:hAnsi="Times New Roman" w:cs="Times New Roman"/>
          <w:sz w:val="24"/>
          <w:lang w:val="en-GB"/>
        </w:rPr>
        <w:t xml:space="preserve"> and the Nigerian Institute of Mechanical Engineers (</w:t>
      </w:r>
      <w:proofErr w:type="spellStart"/>
      <w:r>
        <w:rPr>
          <w:rFonts w:ascii="Times New Roman" w:hAnsi="Times New Roman" w:cs="Times New Roman"/>
          <w:sz w:val="24"/>
          <w:lang w:val="en-GB"/>
        </w:rPr>
        <w:t>NIMechE</w:t>
      </w:r>
      <w:proofErr w:type="spellEnd"/>
      <w:r>
        <w:rPr>
          <w:rFonts w:ascii="Times New Roman" w:hAnsi="Times New Roman" w:cs="Times New Roman"/>
          <w:sz w:val="24"/>
          <w:lang w:val="en-GB"/>
        </w:rPr>
        <w:t>), Port Harcourt Chapter</w:t>
      </w:r>
      <w:r w:rsidR="00B11F64">
        <w:rPr>
          <w:rFonts w:ascii="Times New Roman" w:hAnsi="Times New Roman" w:cs="Times New Roman"/>
          <w:sz w:val="24"/>
          <w:lang w:val="en-GB"/>
        </w:rPr>
        <w:t>, with grant number NIMECHE246-135</w:t>
      </w:r>
      <w:r>
        <w:rPr>
          <w:rFonts w:ascii="Times New Roman" w:hAnsi="Times New Roman" w:cs="Times New Roman"/>
          <w:sz w:val="24"/>
          <w:lang w:val="en-GB"/>
        </w:rPr>
        <w:t>.</w:t>
      </w:r>
    </w:p>
    <w:p w14:paraId="07A49BE4" w14:textId="17B2F14E" w:rsidR="0092785C" w:rsidRDefault="00422EDD" w:rsidP="00D752B2">
      <w:pPr>
        <w:spacing w:line="240" w:lineRule="auto"/>
        <w:jc w:val="both"/>
        <w:rPr>
          <w:rFonts w:ascii="Times New Roman" w:hAnsi="Times New Roman" w:cs="Times New Roman"/>
          <w:b/>
          <w:sz w:val="24"/>
          <w:lang w:val="en-GB"/>
        </w:rPr>
      </w:pPr>
      <w:r>
        <w:rPr>
          <w:rFonts w:ascii="Times New Roman" w:hAnsi="Times New Roman" w:cs="Times New Roman"/>
          <w:b/>
          <w:sz w:val="24"/>
          <w:lang w:val="en-GB"/>
        </w:rPr>
        <w:t>DATA AVAILABILITY STATEMENT</w:t>
      </w:r>
    </w:p>
    <w:p w14:paraId="13B6A187" w14:textId="1AB7DC77" w:rsidR="00AD0BA7" w:rsidRDefault="0092785C" w:rsidP="00AD0BA7">
      <w:pPr>
        <w:spacing w:line="240" w:lineRule="auto"/>
        <w:jc w:val="both"/>
        <w:rPr>
          <w:rFonts w:ascii="Times New Roman" w:hAnsi="Times New Roman" w:cs="Times New Roman"/>
          <w:sz w:val="24"/>
          <w:lang w:val="en-GB"/>
        </w:rPr>
      </w:pPr>
      <w:r>
        <w:rPr>
          <w:rFonts w:ascii="Times New Roman" w:hAnsi="Times New Roman" w:cs="Times New Roman"/>
          <w:sz w:val="24"/>
          <w:lang w:val="en-GB"/>
        </w:rPr>
        <w:t>The data that support the findings of this study are available from the corresponding author upon reasonable request.</w:t>
      </w:r>
      <w:r w:rsidR="00AD0BA7" w:rsidRPr="00AD0BA7">
        <w:rPr>
          <w:rFonts w:ascii="Times New Roman" w:hAnsi="Times New Roman" w:cs="Times New Roman"/>
          <w:sz w:val="24"/>
          <w:lang w:val="en-GB"/>
        </w:rPr>
        <w:t xml:space="preserve"> </w:t>
      </w:r>
    </w:p>
    <w:p w14:paraId="605F770E" w14:textId="3AD38853" w:rsidR="00AD0BA7" w:rsidRDefault="00422EDD" w:rsidP="00AD0BA7">
      <w:pPr>
        <w:spacing w:line="240" w:lineRule="auto"/>
        <w:jc w:val="both"/>
        <w:rPr>
          <w:rFonts w:ascii="Times New Roman" w:hAnsi="Times New Roman" w:cs="Times New Roman"/>
          <w:b/>
          <w:sz w:val="24"/>
          <w:lang w:val="en-GB"/>
        </w:rPr>
      </w:pPr>
      <w:r>
        <w:rPr>
          <w:rFonts w:ascii="Times New Roman" w:hAnsi="Times New Roman" w:cs="Times New Roman"/>
          <w:b/>
          <w:sz w:val="24"/>
          <w:lang w:val="en-GB"/>
        </w:rPr>
        <w:t>DISCLOSURE STATEMENT</w:t>
      </w:r>
    </w:p>
    <w:p w14:paraId="623DA822" w14:textId="1A917C6D" w:rsidR="0092785C" w:rsidRPr="0092785C" w:rsidRDefault="00AD0BA7" w:rsidP="00D752B2">
      <w:pPr>
        <w:spacing w:line="240" w:lineRule="auto"/>
        <w:jc w:val="both"/>
        <w:rPr>
          <w:rFonts w:ascii="Times New Roman" w:hAnsi="Times New Roman" w:cs="Times New Roman"/>
          <w:sz w:val="24"/>
          <w:lang w:val="en-GB"/>
        </w:rPr>
      </w:pPr>
      <w:r>
        <w:rPr>
          <w:rFonts w:ascii="Times New Roman" w:hAnsi="Times New Roman" w:cs="Times New Roman"/>
          <w:sz w:val="24"/>
          <w:lang w:val="en-GB"/>
        </w:rPr>
        <w:t>The author declares no competing interests.</w:t>
      </w:r>
    </w:p>
    <w:p w14:paraId="2AC21E42" w14:textId="7D0921A4" w:rsidR="00CD5562" w:rsidRPr="000E0976" w:rsidRDefault="001274C4" w:rsidP="00D752B2">
      <w:pPr>
        <w:spacing w:after="0" w:line="240" w:lineRule="auto"/>
        <w:jc w:val="both"/>
        <w:rPr>
          <w:rFonts w:ascii="Times New Roman" w:hAnsi="Times New Roman" w:cs="Times New Roman"/>
          <w:b/>
          <w:sz w:val="24"/>
          <w:lang w:val="en-GB"/>
        </w:rPr>
      </w:pPr>
      <w:r>
        <w:rPr>
          <w:rFonts w:ascii="Times New Roman" w:hAnsi="Times New Roman" w:cs="Times New Roman"/>
          <w:b/>
          <w:sz w:val="24"/>
          <w:lang w:val="en-GB"/>
        </w:rPr>
        <w:t>REFERENCES</w:t>
      </w:r>
    </w:p>
    <w:p w14:paraId="5D2D07CF" w14:textId="77777777" w:rsidR="00CD4579" w:rsidRPr="00CD4579" w:rsidRDefault="00CD5562"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fldChar w:fldCharType="begin"/>
      </w:r>
      <w:r w:rsidRPr="00CD4579">
        <w:rPr>
          <w:rFonts w:ascii="Times New Roman" w:hAnsi="Times New Roman" w:cs="Times New Roman"/>
          <w:sz w:val="24"/>
          <w:szCs w:val="24"/>
        </w:rPr>
        <w:instrText xml:space="preserve"> ADDIN EN.REFLIST </w:instrText>
      </w:r>
      <w:r w:rsidRPr="00CD4579">
        <w:rPr>
          <w:rFonts w:ascii="Times New Roman" w:hAnsi="Times New Roman" w:cs="Times New Roman"/>
          <w:sz w:val="24"/>
          <w:szCs w:val="24"/>
        </w:rPr>
        <w:fldChar w:fldCharType="separate"/>
      </w:r>
      <w:r w:rsidR="00CD4579" w:rsidRPr="00CD4579">
        <w:rPr>
          <w:rFonts w:ascii="Times New Roman" w:hAnsi="Times New Roman" w:cs="Times New Roman"/>
          <w:sz w:val="24"/>
          <w:szCs w:val="24"/>
        </w:rPr>
        <w:t xml:space="preserve">Aslam, M., Azam, M., &amp; Smarandache, F. (2020). A new sudden death testing using repetitive sampling under a neutrosophic statistical interval system. In </w:t>
      </w:r>
      <w:r w:rsidR="00CD4579" w:rsidRPr="00CD4579">
        <w:rPr>
          <w:rFonts w:ascii="Times New Roman" w:hAnsi="Times New Roman" w:cs="Times New Roman"/>
          <w:i/>
          <w:sz w:val="24"/>
          <w:szCs w:val="24"/>
        </w:rPr>
        <w:t>Optimization Theory Based on Neutrosophic and Plithogenic Sets</w:t>
      </w:r>
      <w:r w:rsidR="00CD4579" w:rsidRPr="00CD4579">
        <w:rPr>
          <w:rFonts w:ascii="Times New Roman" w:hAnsi="Times New Roman" w:cs="Times New Roman"/>
          <w:sz w:val="24"/>
          <w:szCs w:val="24"/>
        </w:rPr>
        <w:t xml:space="preserve"> (pp. 137-150). Elsevier. </w:t>
      </w:r>
    </w:p>
    <w:p w14:paraId="46601F46"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Betz, W., Papaioannou, I., &amp; Straub, D. (2022). Bayesian post-processing of Monte Carlo simulation in reliability analysis. </w:t>
      </w:r>
      <w:r w:rsidRPr="00CD4579">
        <w:rPr>
          <w:rFonts w:ascii="Times New Roman" w:hAnsi="Times New Roman" w:cs="Times New Roman"/>
          <w:i/>
          <w:sz w:val="24"/>
          <w:szCs w:val="24"/>
        </w:rPr>
        <w:t>Reliability Engineering &amp; System Safety</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227</w:t>
      </w:r>
      <w:r w:rsidRPr="00CD4579">
        <w:rPr>
          <w:rFonts w:ascii="Times New Roman" w:hAnsi="Times New Roman" w:cs="Times New Roman"/>
          <w:sz w:val="24"/>
          <w:szCs w:val="24"/>
        </w:rPr>
        <w:t xml:space="preserve">, 108-731. </w:t>
      </w:r>
    </w:p>
    <w:p w14:paraId="47A729E1"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Blaabjerg, F., Wang, H., Vernica, I., Liu, B., &amp; Davari, P. (2020). Reliability of power electronic systems for EV/HEV applications. </w:t>
      </w:r>
      <w:r w:rsidRPr="00CD4579">
        <w:rPr>
          <w:rFonts w:ascii="Times New Roman" w:hAnsi="Times New Roman" w:cs="Times New Roman"/>
          <w:i/>
          <w:sz w:val="24"/>
          <w:szCs w:val="24"/>
        </w:rPr>
        <w:t>Proceedings of the IEEE</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109</w:t>
      </w:r>
      <w:r w:rsidRPr="00CD4579">
        <w:rPr>
          <w:rFonts w:ascii="Times New Roman" w:hAnsi="Times New Roman" w:cs="Times New Roman"/>
          <w:sz w:val="24"/>
          <w:szCs w:val="24"/>
        </w:rPr>
        <w:t xml:space="preserve">(6), 1060-1076. </w:t>
      </w:r>
    </w:p>
    <w:p w14:paraId="28D56965"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Ebeling, C. E. (2019). </w:t>
      </w:r>
      <w:r w:rsidRPr="00CD4579">
        <w:rPr>
          <w:rFonts w:ascii="Times New Roman" w:hAnsi="Times New Roman" w:cs="Times New Roman"/>
          <w:i/>
          <w:sz w:val="24"/>
          <w:szCs w:val="24"/>
        </w:rPr>
        <w:t>An introduction to reliability and maintainability engineering</w:t>
      </w:r>
      <w:r w:rsidRPr="00CD4579">
        <w:rPr>
          <w:rFonts w:ascii="Times New Roman" w:hAnsi="Times New Roman" w:cs="Times New Roman"/>
          <w:sz w:val="24"/>
          <w:szCs w:val="24"/>
        </w:rPr>
        <w:t xml:space="preserve">. Waveland Press. </w:t>
      </w:r>
    </w:p>
    <w:p w14:paraId="51F1799C"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Gouveia, B., Rodrigues, J., &amp; Martins, P. (2000). Ductile fracture in metalworking: experimental and theoretical research. </w:t>
      </w:r>
      <w:r w:rsidRPr="00CD4579">
        <w:rPr>
          <w:rFonts w:ascii="Times New Roman" w:hAnsi="Times New Roman" w:cs="Times New Roman"/>
          <w:i/>
          <w:sz w:val="24"/>
          <w:szCs w:val="24"/>
        </w:rPr>
        <w:t>Journal of materials processing technology</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101</w:t>
      </w:r>
      <w:r w:rsidRPr="00CD4579">
        <w:rPr>
          <w:rFonts w:ascii="Times New Roman" w:hAnsi="Times New Roman" w:cs="Times New Roman"/>
          <w:sz w:val="24"/>
          <w:szCs w:val="24"/>
        </w:rPr>
        <w:t xml:space="preserve">(1-3), 52-63. </w:t>
      </w:r>
    </w:p>
    <w:p w14:paraId="084B898A"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Haase, F. V., &amp; Woll, R. (2016). Assessment of reliability implementation in manufacturing enterprises. </w:t>
      </w:r>
      <w:r w:rsidRPr="00CD4579">
        <w:rPr>
          <w:rFonts w:ascii="Times New Roman" w:hAnsi="Times New Roman" w:cs="Times New Roman"/>
          <w:i/>
          <w:sz w:val="24"/>
          <w:szCs w:val="24"/>
        </w:rPr>
        <w:t>Management and Production Engineering Review</w:t>
      </w:r>
      <w:r w:rsidRPr="00CD4579">
        <w:rPr>
          <w:rFonts w:ascii="Times New Roman" w:hAnsi="Times New Roman" w:cs="Times New Roman"/>
          <w:sz w:val="24"/>
          <w:szCs w:val="24"/>
        </w:rPr>
        <w:t xml:space="preserve">, 1-10. </w:t>
      </w:r>
    </w:p>
    <w:p w14:paraId="6746958D"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Johnson, R. A., Miller, I., &amp; Freund, J. E. (2000). </w:t>
      </w:r>
      <w:r w:rsidRPr="00CD4579">
        <w:rPr>
          <w:rFonts w:ascii="Times New Roman" w:hAnsi="Times New Roman" w:cs="Times New Roman"/>
          <w:i/>
          <w:sz w:val="24"/>
          <w:szCs w:val="24"/>
        </w:rPr>
        <w:t>Probability and Statistics for Engineers</w:t>
      </w:r>
      <w:r w:rsidRPr="00CD4579">
        <w:rPr>
          <w:rFonts w:ascii="Times New Roman" w:hAnsi="Times New Roman" w:cs="Times New Roman"/>
          <w:sz w:val="24"/>
          <w:szCs w:val="24"/>
        </w:rPr>
        <w:t xml:space="preserve">. Pearson Education Limited. </w:t>
      </w:r>
    </w:p>
    <w:p w14:paraId="5BDA9F8A"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lastRenderedPageBreak/>
        <w:t xml:space="preserve">Karaulova, T., Kostina, M., &amp; Shevtshenko, E. (2012). Reliability assessment of manufacturing processes. </w:t>
      </w:r>
      <w:r w:rsidRPr="00CD4579">
        <w:rPr>
          <w:rFonts w:ascii="Times New Roman" w:hAnsi="Times New Roman" w:cs="Times New Roman"/>
          <w:i/>
          <w:sz w:val="24"/>
          <w:szCs w:val="24"/>
        </w:rPr>
        <w:t>International journal of industrial engineering and management</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3</w:t>
      </w:r>
      <w:r w:rsidRPr="00CD4579">
        <w:rPr>
          <w:rFonts w:ascii="Times New Roman" w:hAnsi="Times New Roman" w:cs="Times New Roman"/>
          <w:sz w:val="24"/>
          <w:szCs w:val="24"/>
        </w:rPr>
        <w:t xml:space="preserve">(3), 143-150. </w:t>
      </w:r>
    </w:p>
    <w:p w14:paraId="28DAB4E4"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Kostina, M., Karaulova, T., Sahno, J., &amp; Maleki, M. (2012). Reliability estimation for manufacturing processes. </w:t>
      </w:r>
      <w:r w:rsidRPr="00CD4579">
        <w:rPr>
          <w:rFonts w:ascii="Times New Roman" w:hAnsi="Times New Roman" w:cs="Times New Roman"/>
          <w:i/>
          <w:sz w:val="24"/>
          <w:szCs w:val="24"/>
        </w:rPr>
        <w:t>Journal of Achievements in Materials and Manufacturing Engineering</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51</w:t>
      </w:r>
      <w:r w:rsidRPr="00CD4579">
        <w:rPr>
          <w:rFonts w:ascii="Times New Roman" w:hAnsi="Times New Roman" w:cs="Times New Roman"/>
          <w:sz w:val="24"/>
          <w:szCs w:val="24"/>
        </w:rPr>
        <w:t xml:space="preserve">(1), 7-13. </w:t>
      </w:r>
    </w:p>
    <w:p w14:paraId="49913AC5"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Lawless, J. F. (2011). </w:t>
      </w:r>
      <w:r w:rsidRPr="00CD4579">
        <w:rPr>
          <w:rFonts w:ascii="Times New Roman" w:hAnsi="Times New Roman" w:cs="Times New Roman"/>
          <w:i/>
          <w:sz w:val="24"/>
          <w:szCs w:val="24"/>
        </w:rPr>
        <w:t>Statistical models and methods for lifetime data</w:t>
      </w:r>
      <w:r w:rsidRPr="00CD4579">
        <w:rPr>
          <w:rFonts w:ascii="Times New Roman" w:hAnsi="Times New Roman" w:cs="Times New Roman"/>
          <w:sz w:val="24"/>
          <w:szCs w:val="24"/>
        </w:rPr>
        <w:t xml:space="preserve">. John Wiley &amp; Sons. </w:t>
      </w:r>
    </w:p>
    <w:p w14:paraId="5BEA0835"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Lazarova-Molnar, S., &amp; Mohamed, N. (2019). Reliability assessment in the context of industry 4.0: data as a game changer. </w:t>
      </w:r>
      <w:r w:rsidRPr="00CD4579">
        <w:rPr>
          <w:rFonts w:ascii="Times New Roman" w:hAnsi="Times New Roman" w:cs="Times New Roman"/>
          <w:i/>
          <w:sz w:val="24"/>
          <w:szCs w:val="24"/>
        </w:rPr>
        <w:t>Procedia Computer Science</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151</w:t>
      </w:r>
      <w:r w:rsidRPr="00CD4579">
        <w:rPr>
          <w:rFonts w:ascii="Times New Roman" w:hAnsi="Times New Roman" w:cs="Times New Roman"/>
          <w:sz w:val="24"/>
          <w:szCs w:val="24"/>
        </w:rPr>
        <w:t xml:space="preserve">, 691-698. </w:t>
      </w:r>
    </w:p>
    <w:p w14:paraId="588A490A"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Martyushev, N. V., Malozyomov, B. V., Sorokova, S. N., Efremenkov, E. A., Valuev, D. V., &amp; Qi, M. (2023). Review models and methods for determining and predicting the reliability of technical systems and transport. </w:t>
      </w:r>
      <w:r w:rsidRPr="00CD4579">
        <w:rPr>
          <w:rFonts w:ascii="Times New Roman" w:hAnsi="Times New Roman" w:cs="Times New Roman"/>
          <w:i/>
          <w:sz w:val="24"/>
          <w:szCs w:val="24"/>
        </w:rPr>
        <w:t>Mathematics</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11</w:t>
      </w:r>
      <w:r w:rsidRPr="00CD4579">
        <w:rPr>
          <w:rFonts w:ascii="Times New Roman" w:hAnsi="Times New Roman" w:cs="Times New Roman"/>
          <w:sz w:val="24"/>
          <w:szCs w:val="24"/>
        </w:rPr>
        <w:t xml:space="preserve">(15), 17-33. </w:t>
      </w:r>
    </w:p>
    <w:p w14:paraId="28BB4B4D"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Ugoji, K. U., Isaac, O. E., Nkoi, B., &amp; Wofuru-Nyenke, O. (2022). Improving the Operational Output of Marine Vessel Main Engine System through Cost Reduction using Reliability. </w:t>
      </w:r>
      <w:r w:rsidRPr="00CD4579">
        <w:rPr>
          <w:rFonts w:ascii="Times New Roman" w:hAnsi="Times New Roman" w:cs="Times New Roman"/>
          <w:i/>
          <w:sz w:val="24"/>
          <w:szCs w:val="24"/>
        </w:rPr>
        <w:t>International Journal of Engineering and Modern Technology (IJEMT)</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8</w:t>
      </w:r>
      <w:r w:rsidRPr="00CD4579">
        <w:rPr>
          <w:rFonts w:ascii="Times New Roman" w:hAnsi="Times New Roman" w:cs="Times New Roman"/>
          <w:sz w:val="24"/>
          <w:szCs w:val="24"/>
        </w:rPr>
        <w:t xml:space="preserve">(2), 36-52. </w:t>
      </w:r>
    </w:p>
    <w:p w14:paraId="43BD2A0F"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Wang, L., Kolios, A., Liu, X., Venetsanos, D., &amp; Cai, R. (2022). Reliability of offshore wind turbine support structures: A state-of-the-art review. </w:t>
      </w:r>
      <w:r w:rsidRPr="00CD4579">
        <w:rPr>
          <w:rFonts w:ascii="Times New Roman" w:hAnsi="Times New Roman" w:cs="Times New Roman"/>
          <w:i/>
          <w:sz w:val="24"/>
          <w:szCs w:val="24"/>
        </w:rPr>
        <w:t>Renewable and Sustainable Energy Reviews</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161</w:t>
      </w:r>
      <w:r w:rsidRPr="00CD4579">
        <w:rPr>
          <w:rFonts w:ascii="Times New Roman" w:hAnsi="Times New Roman" w:cs="Times New Roman"/>
          <w:sz w:val="24"/>
          <w:szCs w:val="24"/>
        </w:rPr>
        <w:t xml:space="preserve">, 112-250. </w:t>
      </w:r>
    </w:p>
    <w:p w14:paraId="7EF44A7E"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Wofuru-Nyenke, O., &amp; Briggs, T. (2022). Predicting demand in a bottled water supply chain using classical time series forecasting models. </w:t>
      </w:r>
      <w:r w:rsidRPr="00CD4579">
        <w:rPr>
          <w:rFonts w:ascii="Times New Roman" w:hAnsi="Times New Roman" w:cs="Times New Roman"/>
          <w:i/>
          <w:sz w:val="24"/>
          <w:szCs w:val="24"/>
        </w:rPr>
        <w:t>Journal of Future Sustainability</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2</w:t>
      </w:r>
      <w:r w:rsidRPr="00CD4579">
        <w:rPr>
          <w:rFonts w:ascii="Times New Roman" w:hAnsi="Times New Roman" w:cs="Times New Roman"/>
          <w:sz w:val="24"/>
          <w:szCs w:val="24"/>
        </w:rPr>
        <w:t xml:space="preserve">(2), 65-80. </w:t>
      </w:r>
    </w:p>
    <w:p w14:paraId="4EC221A2"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Wofuru-Nyenke, O. K. (2023). Mechanized cover crop farming: Modern methods, equipment and technologies. </w:t>
      </w:r>
      <w:r w:rsidRPr="00CD4579">
        <w:rPr>
          <w:rFonts w:ascii="Times New Roman" w:hAnsi="Times New Roman" w:cs="Times New Roman"/>
          <w:i/>
          <w:sz w:val="24"/>
          <w:szCs w:val="24"/>
        </w:rPr>
        <w:t>Circular Agricultural Systems</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3</w:t>
      </w:r>
      <w:r w:rsidRPr="00CD4579">
        <w:rPr>
          <w:rFonts w:ascii="Times New Roman" w:hAnsi="Times New Roman" w:cs="Times New Roman"/>
          <w:sz w:val="24"/>
          <w:szCs w:val="24"/>
        </w:rPr>
        <w:t xml:space="preserve">(1), 1-12. </w:t>
      </w:r>
    </w:p>
    <w:p w14:paraId="4466075E"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Wofuru-Nyenke, O. K., Briggs, T. A., &amp; Aikhuele, D. O. (2023). Advancements in sustainable manufacturing supply chain modelling: a review. </w:t>
      </w:r>
      <w:r w:rsidRPr="00CD4579">
        <w:rPr>
          <w:rFonts w:ascii="Times New Roman" w:hAnsi="Times New Roman" w:cs="Times New Roman"/>
          <w:i/>
          <w:sz w:val="24"/>
          <w:szCs w:val="24"/>
        </w:rPr>
        <w:t>Process Integration and Optimization for Sustainability</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7</w:t>
      </w:r>
      <w:r w:rsidRPr="00CD4579">
        <w:rPr>
          <w:rFonts w:ascii="Times New Roman" w:hAnsi="Times New Roman" w:cs="Times New Roman"/>
          <w:sz w:val="24"/>
          <w:szCs w:val="24"/>
        </w:rPr>
        <w:t xml:space="preserve">(1-2), 3-27. </w:t>
      </w:r>
    </w:p>
    <w:p w14:paraId="48C65643"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Xing, L. (2020). Reliability in Internet of Things: Current status and future perspectives. </w:t>
      </w:r>
      <w:r w:rsidRPr="00CD4579">
        <w:rPr>
          <w:rFonts w:ascii="Times New Roman" w:hAnsi="Times New Roman" w:cs="Times New Roman"/>
          <w:i/>
          <w:sz w:val="24"/>
          <w:szCs w:val="24"/>
        </w:rPr>
        <w:t>IEEE Internet of Things Journal</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7</w:t>
      </w:r>
      <w:r w:rsidRPr="00CD4579">
        <w:rPr>
          <w:rFonts w:ascii="Times New Roman" w:hAnsi="Times New Roman" w:cs="Times New Roman"/>
          <w:sz w:val="24"/>
          <w:szCs w:val="24"/>
        </w:rPr>
        <w:t xml:space="preserve">(8), 6704-6721. </w:t>
      </w:r>
    </w:p>
    <w:p w14:paraId="15A0FAC7"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Xu, Y., Kohtz, S., Boakye, J., Gardoni, P., &amp; Wang, P. (2023). Physics-informed machine learning for reliability and systems safety applications: State of the art and challenges. </w:t>
      </w:r>
      <w:r w:rsidRPr="00CD4579">
        <w:rPr>
          <w:rFonts w:ascii="Times New Roman" w:hAnsi="Times New Roman" w:cs="Times New Roman"/>
          <w:i/>
          <w:sz w:val="24"/>
          <w:szCs w:val="24"/>
        </w:rPr>
        <w:t>Reliability Engineering &amp; System Safety</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230</w:t>
      </w:r>
      <w:r w:rsidRPr="00CD4579">
        <w:rPr>
          <w:rFonts w:ascii="Times New Roman" w:hAnsi="Times New Roman" w:cs="Times New Roman"/>
          <w:sz w:val="24"/>
          <w:szCs w:val="24"/>
        </w:rPr>
        <w:t xml:space="preserve">, 108-120. </w:t>
      </w:r>
    </w:p>
    <w:p w14:paraId="1C72A2DB"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Xu, Z., &amp; Saleh, J. H. (2021). Machine learning for reliability engineering and safety applications: Review of current status and future opportunities. </w:t>
      </w:r>
      <w:r w:rsidRPr="00CD4579">
        <w:rPr>
          <w:rFonts w:ascii="Times New Roman" w:hAnsi="Times New Roman" w:cs="Times New Roman"/>
          <w:i/>
          <w:sz w:val="24"/>
          <w:szCs w:val="24"/>
        </w:rPr>
        <w:t>Reliability Engineering &amp; System Safety</w:t>
      </w:r>
      <w:r w:rsidRPr="00CD4579">
        <w:rPr>
          <w:rFonts w:ascii="Times New Roman" w:hAnsi="Times New Roman" w:cs="Times New Roman"/>
          <w:sz w:val="24"/>
          <w:szCs w:val="24"/>
        </w:rPr>
        <w:t>,</w:t>
      </w:r>
      <w:r w:rsidRPr="00CD4579">
        <w:rPr>
          <w:rFonts w:ascii="Times New Roman" w:hAnsi="Times New Roman" w:cs="Times New Roman"/>
          <w:i/>
          <w:sz w:val="24"/>
          <w:szCs w:val="24"/>
        </w:rPr>
        <w:t xml:space="preserve"> 211</w:t>
      </w:r>
      <w:r w:rsidRPr="00CD4579">
        <w:rPr>
          <w:rFonts w:ascii="Times New Roman" w:hAnsi="Times New Roman" w:cs="Times New Roman"/>
          <w:sz w:val="24"/>
          <w:szCs w:val="24"/>
        </w:rPr>
        <w:t xml:space="preserve">, 107-530. </w:t>
      </w:r>
    </w:p>
    <w:p w14:paraId="55039389"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Yue, P., An, J., Zhang, J., Ye, J., Pan, G., Wang, S., Xiao, P., &amp; Hanzo, L. (2023). Low earth orbit satellite security and reliability: Issues, solutions, and the road ahead. </w:t>
      </w:r>
      <w:r w:rsidRPr="00CD4579">
        <w:rPr>
          <w:rFonts w:ascii="Times New Roman" w:hAnsi="Times New Roman" w:cs="Times New Roman"/>
          <w:i/>
          <w:sz w:val="24"/>
          <w:szCs w:val="24"/>
        </w:rPr>
        <w:t>IEEE Communications Surveys &amp; Tutorials</w:t>
      </w:r>
      <w:r w:rsidRPr="00CD4579">
        <w:rPr>
          <w:rFonts w:ascii="Times New Roman" w:hAnsi="Times New Roman" w:cs="Times New Roman"/>
          <w:sz w:val="24"/>
          <w:szCs w:val="24"/>
        </w:rPr>
        <w:t xml:space="preserve">, 1-11. </w:t>
      </w:r>
    </w:p>
    <w:p w14:paraId="6FD44F27"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lastRenderedPageBreak/>
        <w:t xml:space="preserve">Zhang, W., Gu, X., Hong, L., Han, L., &amp; Wang, L. (2023). Comprehensive review of machine learning in geotechnical reliability analysis: Algorithms, applications and further challenges. </w:t>
      </w:r>
      <w:r w:rsidRPr="00CD4579">
        <w:rPr>
          <w:rFonts w:ascii="Times New Roman" w:hAnsi="Times New Roman" w:cs="Times New Roman"/>
          <w:i/>
          <w:sz w:val="24"/>
          <w:szCs w:val="24"/>
        </w:rPr>
        <w:t>Applied Soft Computing</w:t>
      </w:r>
      <w:r w:rsidRPr="00CD4579">
        <w:rPr>
          <w:rFonts w:ascii="Times New Roman" w:hAnsi="Times New Roman" w:cs="Times New Roman"/>
          <w:sz w:val="24"/>
          <w:szCs w:val="24"/>
        </w:rPr>
        <w:t xml:space="preserve">, 11-66. </w:t>
      </w:r>
    </w:p>
    <w:p w14:paraId="35514394" w14:textId="77777777" w:rsidR="00CD4579" w:rsidRPr="00CD4579" w:rsidRDefault="00CD4579" w:rsidP="00CD4579">
      <w:pPr>
        <w:pStyle w:val="EndNoteBibliography"/>
        <w:ind w:left="720" w:hanging="720"/>
        <w:jc w:val="both"/>
        <w:rPr>
          <w:rFonts w:ascii="Times New Roman" w:hAnsi="Times New Roman" w:cs="Times New Roman"/>
          <w:sz w:val="24"/>
          <w:szCs w:val="24"/>
        </w:rPr>
      </w:pPr>
      <w:r w:rsidRPr="00CD4579">
        <w:rPr>
          <w:rFonts w:ascii="Times New Roman" w:hAnsi="Times New Roman" w:cs="Times New Roman"/>
          <w:sz w:val="24"/>
          <w:szCs w:val="24"/>
        </w:rPr>
        <w:t xml:space="preserve">Zinchenko, S., Ben, A., Nosov, P., Popovych, I., Mamenko, P., &amp; Mateichuk, V. (2020). Improving the accuracy and reliability of automatic vessel moution control system. </w:t>
      </w:r>
      <w:r w:rsidRPr="00CD4579">
        <w:rPr>
          <w:rFonts w:ascii="Times New Roman" w:hAnsi="Times New Roman" w:cs="Times New Roman"/>
          <w:i/>
          <w:sz w:val="24"/>
          <w:szCs w:val="24"/>
        </w:rPr>
        <w:t>Radio Electronics, Computer Science, Control</w:t>
      </w:r>
      <w:r w:rsidRPr="00CD4579">
        <w:rPr>
          <w:rFonts w:ascii="Times New Roman" w:hAnsi="Times New Roman" w:cs="Times New Roman"/>
          <w:sz w:val="24"/>
          <w:szCs w:val="24"/>
        </w:rPr>
        <w:t xml:space="preserve">(2), 183-195. </w:t>
      </w:r>
    </w:p>
    <w:p w14:paraId="5043EEEB" w14:textId="3EED6BE7" w:rsidR="00ED5397" w:rsidRPr="00A54F14" w:rsidRDefault="00CD5562" w:rsidP="00CD4579">
      <w:pPr>
        <w:spacing w:line="240" w:lineRule="auto"/>
        <w:jc w:val="both"/>
        <w:rPr>
          <w:rFonts w:ascii="Times New Roman" w:hAnsi="Times New Roman" w:cs="Times New Roman"/>
          <w:sz w:val="24"/>
          <w:szCs w:val="24"/>
        </w:rPr>
      </w:pPr>
      <w:r w:rsidRPr="00CD4579">
        <w:rPr>
          <w:rFonts w:ascii="Times New Roman" w:hAnsi="Times New Roman" w:cs="Times New Roman"/>
          <w:sz w:val="24"/>
          <w:szCs w:val="24"/>
        </w:rPr>
        <w:fldChar w:fldCharType="end"/>
      </w:r>
    </w:p>
    <w:sectPr w:rsidR="00ED5397" w:rsidRPr="00A54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AEB"/>
    <w:multiLevelType w:val="hybridMultilevel"/>
    <w:tmpl w:val="F57A07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117"/>
    <w:multiLevelType w:val="hybridMultilevel"/>
    <w:tmpl w:val="45FA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29B2"/>
    <w:multiLevelType w:val="hybridMultilevel"/>
    <w:tmpl w:val="7F64A6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A56BC8"/>
    <w:multiLevelType w:val="hybridMultilevel"/>
    <w:tmpl w:val="616839C2"/>
    <w:lvl w:ilvl="0" w:tplc="23526B9A">
      <w:start w:val="1"/>
      <w:numFmt w:val="lowerRoman"/>
      <w:lvlText w:val="%1."/>
      <w:lvlJc w:val="right"/>
      <w:pPr>
        <w:tabs>
          <w:tab w:val="num" w:pos="720"/>
        </w:tabs>
        <w:ind w:left="720" w:hanging="360"/>
      </w:pPr>
    </w:lvl>
    <w:lvl w:ilvl="1" w:tplc="50D69EFC" w:tentative="1">
      <w:start w:val="1"/>
      <w:numFmt w:val="lowerRoman"/>
      <w:lvlText w:val="%2."/>
      <w:lvlJc w:val="right"/>
      <w:pPr>
        <w:tabs>
          <w:tab w:val="num" w:pos="1440"/>
        </w:tabs>
        <w:ind w:left="1440" w:hanging="360"/>
      </w:pPr>
    </w:lvl>
    <w:lvl w:ilvl="2" w:tplc="9100237C" w:tentative="1">
      <w:start w:val="1"/>
      <w:numFmt w:val="lowerRoman"/>
      <w:lvlText w:val="%3."/>
      <w:lvlJc w:val="right"/>
      <w:pPr>
        <w:tabs>
          <w:tab w:val="num" w:pos="2160"/>
        </w:tabs>
        <w:ind w:left="2160" w:hanging="360"/>
      </w:pPr>
    </w:lvl>
    <w:lvl w:ilvl="3" w:tplc="C944BF14" w:tentative="1">
      <w:start w:val="1"/>
      <w:numFmt w:val="lowerRoman"/>
      <w:lvlText w:val="%4."/>
      <w:lvlJc w:val="right"/>
      <w:pPr>
        <w:tabs>
          <w:tab w:val="num" w:pos="2880"/>
        </w:tabs>
        <w:ind w:left="2880" w:hanging="360"/>
      </w:pPr>
    </w:lvl>
    <w:lvl w:ilvl="4" w:tplc="155A609E" w:tentative="1">
      <w:start w:val="1"/>
      <w:numFmt w:val="lowerRoman"/>
      <w:lvlText w:val="%5."/>
      <w:lvlJc w:val="right"/>
      <w:pPr>
        <w:tabs>
          <w:tab w:val="num" w:pos="3600"/>
        </w:tabs>
        <w:ind w:left="3600" w:hanging="360"/>
      </w:pPr>
    </w:lvl>
    <w:lvl w:ilvl="5" w:tplc="219491D2" w:tentative="1">
      <w:start w:val="1"/>
      <w:numFmt w:val="lowerRoman"/>
      <w:lvlText w:val="%6."/>
      <w:lvlJc w:val="right"/>
      <w:pPr>
        <w:tabs>
          <w:tab w:val="num" w:pos="4320"/>
        </w:tabs>
        <w:ind w:left="4320" w:hanging="360"/>
      </w:pPr>
    </w:lvl>
    <w:lvl w:ilvl="6" w:tplc="B784FBC0" w:tentative="1">
      <w:start w:val="1"/>
      <w:numFmt w:val="lowerRoman"/>
      <w:lvlText w:val="%7."/>
      <w:lvlJc w:val="right"/>
      <w:pPr>
        <w:tabs>
          <w:tab w:val="num" w:pos="5040"/>
        </w:tabs>
        <w:ind w:left="5040" w:hanging="360"/>
      </w:pPr>
    </w:lvl>
    <w:lvl w:ilvl="7" w:tplc="A6707F32" w:tentative="1">
      <w:start w:val="1"/>
      <w:numFmt w:val="lowerRoman"/>
      <w:lvlText w:val="%8."/>
      <w:lvlJc w:val="right"/>
      <w:pPr>
        <w:tabs>
          <w:tab w:val="num" w:pos="5760"/>
        </w:tabs>
        <w:ind w:left="5760" w:hanging="360"/>
      </w:pPr>
    </w:lvl>
    <w:lvl w:ilvl="8" w:tplc="041C27A0" w:tentative="1">
      <w:start w:val="1"/>
      <w:numFmt w:val="lowerRoman"/>
      <w:lvlText w:val="%9."/>
      <w:lvlJc w:val="right"/>
      <w:pPr>
        <w:tabs>
          <w:tab w:val="num" w:pos="6480"/>
        </w:tabs>
        <w:ind w:left="6480" w:hanging="360"/>
      </w:pPr>
    </w:lvl>
  </w:abstractNum>
  <w:abstractNum w:abstractNumId="4" w15:restartNumberingAfterBreak="0">
    <w:nsid w:val="10262296"/>
    <w:multiLevelType w:val="hybridMultilevel"/>
    <w:tmpl w:val="18BA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9229E"/>
    <w:multiLevelType w:val="hybridMultilevel"/>
    <w:tmpl w:val="8574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76437"/>
    <w:multiLevelType w:val="hybridMultilevel"/>
    <w:tmpl w:val="29DE8E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074E45"/>
    <w:multiLevelType w:val="hybridMultilevel"/>
    <w:tmpl w:val="ED40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A693B"/>
    <w:multiLevelType w:val="multilevel"/>
    <w:tmpl w:val="9EBAC030"/>
    <w:lvl w:ilvl="0">
      <w:start w:val="1"/>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69483C"/>
    <w:multiLevelType w:val="hybridMultilevel"/>
    <w:tmpl w:val="DF4E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61A9"/>
    <w:multiLevelType w:val="multilevel"/>
    <w:tmpl w:val="A1248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881BBC"/>
    <w:multiLevelType w:val="hybridMultilevel"/>
    <w:tmpl w:val="4154C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A32FA"/>
    <w:multiLevelType w:val="multilevel"/>
    <w:tmpl w:val="975C2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F7B23"/>
    <w:multiLevelType w:val="hybridMultilevel"/>
    <w:tmpl w:val="86F4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42CBF"/>
    <w:multiLevelType w:val="hybridMultilevel"/>
    <w:tmpl w:val="9F2E53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F363635"/>
    <w:multiLevelType w:val="hybridMultilevel"/>
    <w:tmpl w:val="987090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1151F"/>
    <w:multiLevelType w:val="hybridMultilevel"/>
    <w:tmpl w:val="FBF238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B4DB2"/>
    <w:multiLevelType w:val="hybridMultilevel"/>
    <w:tmpl w:val="C30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E1DA8"/>
    <w:multiLevelType w:val="multilevel"/>
    <w:tmpl w:val="E7462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7E3F9B"/>
    <w:multiLevelType w:val="hybridMultilevel"/>
    <w:tmpl w:val="392C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5604C"/>
    <w:multiLevelType w:val="hybridMultilevel"/>
    <w:tmpl w:val="3024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366BE"/>
    <w:multiLevelType w:val="hybridMultilevel"/>
    <w:tmpl w:val="8EB6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73264"/>
    <w:multiLevelType w:val="hybridMultilevel"/>
    <w:tmpl w:val="7B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54D6F"/>
    <w:multiLevelType w:val="hybridMultilevel"/>
    <w:tmpl w:val="0978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54A51"/>
    <w:multiLevelType w:val="hybridMultilevel"/>
    <w:tmpl w:val="8AF2F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C2047"/>
    <w:multiLevelType w:val="hybridMultilevel"/>
    <w:tmpl w:val="D612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17735"/>
    <w:multiLevelType w:val="hybridMultilevel"/>
    <w:tmpl w:val="0E3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3"/>
  </w:num>
  <w:num w:numId="5">
    <w:abstractNumId w:val="7"/>
  </w:num>
  <w:num w:numId="6">
    <w:abstractNumId w:val="20"/>
  </w:num>
  <w:num w:numId="7">
    <w:abstractNumId w:val="11"/>
  </w:num>
  <w:num w:numId="8">
    <w:abstractNumId w:val="19"/>
  </w:num>
  <w:num w:numId="9">
    <w:abstractNumId w:val="24"/>
  </w:num>
  <w:num w:numId="10">
    <w:abstractNumId w:val="21"/>
  </w:num>
  <w:num w:numId="11">
    <w:abstractNumId w:val="23"/>
  </w:num>
  <w:num w:numId="12">
    <w:abstractNumId w:val="22"/>
  </w:num>
  <w:num w:numId="13">
    <w:abstractNumId w:val="10"/>
  </w:num>
  <w:num w:numId="14">
    <w:abstractNumId w:val="1"/>
  </w:num>
  <w:num w:numId="15">
    <w:abstractNumId w:val="4"/>
  </w:num>
  <w:num w:numId="16">
    <w:abstractNumId w:val="12"/>
  </w:num>
  <w:num w:numId="17">
    <w:abstractNumId w:val="18"/>
  </w:num>
  <w:num w:numId="18">
    <w:abstractNumId w:val="25"/>
  </w:num>
  <w:num w:numId="19">
    <w:abstractNumId w:val="3"/>
  </w:num>
  <w:num w:numId="20">
    <w:abstractNumId w:val="5"/>
  </w:num>
  <w:num w:numId="21">
    <w:abstractNumId w:val="0"/>
  </w:num>
  <w:num w:numId="22">
    <w:abstractNumId w:val="16"/>
  </w:num>
  <w:num w:numId="23">
    <w:abstractNumId w:val="15"/>
  </w:num>
  <w:num w:numId="24">
    <w:abstractNumId w:val="2"/>
  </w:num>
  <w:num w:numId="25">
    <w:abstractNumId w:val="14"/>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ff9sata50d5ief95cppx2u0rv29sztffs2&quot;&gt;Reliability Assessment and Component Life Testing in a Metalworking Plant&lt;record-ids&gt;&lt;item&gt;1&lt;/item&gt;&lt;item&gt;2&lt;/item&gt;&lt;item&gt;3&lt;/item&gt;&lt;item&gt;4&lt;/item&gt;&lt;item&gt;10&lt;/item&gt;&lt;item&gt;13&lt;/item&gt;&lt;item&gt;14&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record-ids&gt;&lt;/item&gt;&lt;/Libraries&gt;"/>
  </w:docVars>
  <w:rsids>
    <w:rsidRoot w:val="00260301"/>
    <w:rsid w:val="00010DC3"/>
    <w:rsid w:val="000207B2"/>
    <w:rsid w:val="000216DB"/>
    <w:rsid w:val="00023730"/>
    <w:rsid w:val="00024D2B"/>
    <w:rsid w:val="00026CE2"/>
    <w:rsid w:val="00033040"/>
    <w:rsid w:val="000649BF"/>
    <w:rsid w:val="0007137D"/>
    <w:rsid w:val="00085D6A"/>
    <w:rsid w:val="00087891"/>
    <w:rsid w:val="000A3D13"/>
    <w:rsid w:val="000A787F"/>
    <w:rsid w:val="000B2C01"/>
    <w:rsid w:val="000C0387"/>
    <w:rsid w:val="000D6BFE"/>
    <w:rsid w:val="000D6DB7"/>
    <w:rsid w:val="000E0976"/>
    <w:rsid w:val="000E42E1"/>
    <w:rsid w:val="00105E9A"/>
    <w:rsid w:val="0011703A"/>
    <w:rsid w:val="00126880"/>
    <w:rsid w:val="001274C4"/>
    <w:rsid w:val="00131132"/>
    <w:rsid w:val="00135565"/>
    <w:rsid w:val="00141CD9"/>
    <w:rsid w:val="00144369"/>
    <w:rsid w:val="0014549F"/>
    <w:rsid w:val="00145D52"/>
    <w:rsid w:val="0015093C"/>
    <w:rsid w:val="001514E5"/>
    <w:rsid w:val="00151B3F"/>
    <w:rsid w:val="00152E93"/>
    <w:rsid w:val="00155FAE"/>
    <w:rsid w:val="001666D9"/>
    <w:rsid w:val="00170047"/>
    <w:rsid w:val="0017722B"/>
    <w:rsid w:val="00177EE0"/>
    <w:rsid w:val="00183169"/>
    <w:rsid w:val="00190005"/>
    <w:rsid w:val="001906D8"/>
    <w:rsid w:val="00191C39"/>
    <w:rsid w:val="001A7CA2"/>
    <w:rsid w:val="001C1826"/>
    <w:rsid w:val="001D705B"/>
    <w:rsid w:val="001E70A1"/>
    <w:rsid w:val="001E74E5"/>
    <w:rsid w:val="001F4D9D"/>
    <w:rsid w:val="002023A0"/>
    <w:rsid w:val="00210ED4"/>
    <w:rsid w:val="00213AE2"/>
    <w:rsid w:val="0022691C"/>
    <w:rsid w:val="0023012E"/>
    <w:rsid w:val="00233346"/>
    <w:rsid w:val="00237B7C"/>
    <w:rsid w:val="00237E10"/>
    <w:rsid w:val="00245DD9"/>
    <w:rsid w:val="00246BC2"/>
    <w:rsid w:val="00251804"/>
    <w:rsid w:val="00252FE3"/>
    <w:rsid w:val="00260301"/>
    <w:rsid w:val="00265495"/>
    <w:rsid w:val="00265B5C"/>
    <w:rsid w:val="0027388B"/>
    <w:rsid w:val="002762A4"/>
    <w:rsid w:val="0028504D"/>
    <w:rsid w:val="002860EE"/>
    <w:rsid w:val="00292E9B"/>
    <w:rsid w:val="002B25F8"/>
    <w:rsid w:val="002C28B1"/>
    <w:rsid w:val="002C2B09"/>
    <w:rsid w:val="002C55D5"/>
    <w:rsid w:val="002C5A67"/>
    <w:rsid w:val="002C78FF"/>
    <w:rsid w:val="002D1E78"/>
    <w:rsid w:val="002F12FC"/>
    <w:rsid w:val="003124C7"/>
    <w:rsid w:val="003411F9"/>
    <w:rsid w:val="00342B73"/>
    <w:rsid w:val="00342B75"/>
    <w:rsid w:val="00350EC0"/>
    <w:rsid w:val="00351B8A"/>
    <w:rsid w:val="00363EEF"/>
    <w:rsid w:val="003648F4"/>
    <w:rsid w:val="003666D0"/>
    <w:rsid w:val="00372709"/>
    <w:rsid w:val="00372C00"/>
    <w:rsid w:val="00381D56"/>
    <w:rsid w:val="00387F70"/>
    <w:rsid w:val="0039196A"/>
    <w:rsid w:val="003A0275"/>
    <w:rsid w:val="003A35C2"/>
    <w:rsid w:val="003D1D74"/>
    <w:rsid w:val="003D1E84"/>
    <w:rsid w:val="003E2946"/>
    <w:rsid w:val="003E30AD"/>
    <w:rsid w:val="003F0FD6"/>
    <w:rsid w:val="003F1B29"/>
    <w:rsid w:val="003F4CA4"/>
    <w:rsid w:val="003F639C"/>
    <w:rsid w:val="0040525F"/>
    <w:rsid w:val="00405C93"/>
    <w:rsid w:val="004111BD"/>
    <w:rsid w:val="00422EDD"/>
    <w:rsid w:val="004234D9"/>
    <w:rsid w:val="004275E9"/>
    <w:rsid w:val="004417C7"/>
    <w:rsid w:val="00442013"/>
    <w:rsid w:val="00442D26"/>
    <w:rsid w:val="00443AFE"/>
    <w:rsid w:val="00445E05"/>
    <w:rsid w:val="0045467E"/>
    <w:rsid w:val="004549A1"/>
    <w:rsid w:val="004754FE"/>
    <w:rsid w:val="00484D5B"/>
    <w:rsid w:val="00487C54"/>
    <w:rsid w:val="004A4551"/>
    <w:rsid w:val="004A75DC"/>
    <w:rsid w:val="004C100E"/>
    <w:rsid w:val="004C38B8"/>
    <w:rsid w:val="004E04C8"/>
    <w:rsid w:val="004E66D2"/>
    <w:rsid w:val="004F03D4"/>
    <w:rsid w:val="004F23C9"/>
    <w:rsid w:val="004F3F76"/>
    <w:rsid w:val="00501BFC"/>
    <w:rsid w:val="00507BCB"/>
    <w:rsid w:val="00510062"/>
    <w:rsid w:val="005108DA"/>
    <w:rsid w:val="0051534C"/>
    <w:rsid w:val="00515613"/>
    <w:rsid w:val="00516836"/>
    <w:rsid w:val="0052211F"/>
    <w:rsid w:val="0052365E"/>
    <w:rsid w:val="005246C8"/>
    <w:rsid w:val="005254F0"/>
    <w:rsid w:val="00525A33"/>
    <w:rsid w:val="0053489D"/>
    <w:rsid w:val="00557C2E"/>
    <w:rsid w:val="005606C2"/>
    <w:rsid w:val="005746FC"/>
    <w:rsid w:val="00587ED0"/>
    <w:rsid w:val="005900D6"/>
    <w:rsid w:val="005A157E"/>
    <w:rsid w:val="005A2FF8"/>
    <w:rsid w:val="005B6983"/>
    <w:rsid w:val="005D6BE6"/>
    <w:rsid w:val="005E1C3C"/>
    <w:rsid w:val="005E2B66"/>
    <w:rsid w:val="005E4FF6"/>
    <w:rsid w:val="005E555D"/>
    <w:rsid w:val="006013A8"/>
    <w:rsid w:val="0060559D"/>
    <w:rsid w:val="00622E93"/>
    <w:rsid w:val="006258C5"/>
    <w:rsid w:val="006267ED"/>
    <w:rsid w:val="006356A5"/>
    <w:rsid w:val="006378D2"/>
    <w:rsid w:val="00641ED5"/>
    <w:rsid w:val="00643159"/>
    <w:rsid w:val="0064715C"/>
    <w:rsid w:val="0065262A"/>
    <w:rsid w:val="006530A2"/>
    <w:rsid w:val="00664584"/>
    <w:rsid w:val="00673A94"/>
    <w:rsid w:val="006821F1"/>
    <w:rsid w:val="00697ED6"/>
    <w:rsid w:val="006A2CEB"/>
    <w:rsid w:val="006A3526"/>
    <w:rsid w:val="006A3FE3"/>
    <w:rsid w:val="006B1229"/>
    <w:rsid w:val="006B4CCA"/>
    <w:rsid w:val="006C35F4"/>
    <w:rsid w:val="006C3C6E"/>
    <w:rsid w:val="006D12EA"/>
    <w:rsid w:val="006D6E78"/>
    <w:rsid w:val="006E2353"/>
    <w:rsid w:val="006E36A0"/>
    <w:rsid w:val="006F3F1B"/>
    <w:rsid w:val="006F5FDF"/>
    <w:rsid w:val="00700450"/>
    <w:rsid w:val="00706E5F"/>
    <w:rsid w:val="0071290F"/>
    <w:rsid w:val="00714E42"/>
    <w:rsid w:val="007218A7"/>
    <w:rsid w:val="00722DA6"/>
    <w:rsid w:val="007265CA"/>
    <w:rsid w:val="00727C66"/>
    <w:rsid w:val="00756896"/>
    <w:rsid w:val="00763D97"/>
    <w:rsid w:val="00764DC4"/>
    <w:rsid w:val="007763C2"/>
    <w:rsid w:val="007922AA"/>
    <w:rsid w:val="007A3224"/>
    <w:rsid w:val="007A5273"/>
    <w:rsid w:val="007B346C"/>
    <w:rsid w:val="007B6151"/>
    <w:rsid w:val="007C6963"/>
    <w:rsid w:val="007E6540"/>
    <w:rsid w:val="007F3D62"/>
    <w:rsid w:val="007F71B1"/>
    <w:rsid w:val="008013D5"/>
    <w:rsid w:val="00801F72"/>
    <w:rsid w:val="0080330B"/>
    <w:rsid w:val="00803B54"/>
    <w:rsid w:val="00815A71"/>
    <w:rsid w:val="00846712"/>
    <w:rsid w:val="00847EE9"/>
    <w:rsid w:val="00847F51"/>
    <w:rsid w:val="0086306A"/>
    <w:rsid w:val="0087392F"/>
    <w:rsid w:val="00874DB9"/>
    <w:rsid w:val="00877118"/>
    <w:rsid w:val="0087733F"/>
    <w:rsid w:val="00885649"/>
    <w:rsid w:val="00893C33"/>
    <w:rsid w:val="00896D60"/>
    <w:rsid w:val="008A09D3"/>
    <w:rsid w:val="008A12A4"/>
    <w:rsid w:val="008A7DEB"/>
    <w:rsid w:val="008B2D31"/>
    <w:rsid w:val="008C4B18"/>
    <w:rsid w:val="008D0BFD"/>
    <w:rsid w:val="008E11B2"/>
    <w:rsid w:val="008F38DB"/>
    <w:rsid w:val="00903551"/>
    <w:rsid w:val="009052E1"/>
    <w:rsid w:val="00922481"/>
    <w:rsid w:val="00925A72"/>
    <w:rsid w:val="0092785C"/>
    <w:rsid w:val="009301D6"/>
    <w:rsid w:val="00932931"/>
    <w:rsid w:val="00960BEE"/>
    <w:rsid w:val="00960D20"/>
    <w:rsid w:val="00961A1C"/>
    <w:rsid w:val="00962690"/>
    <w:rsid w:val="009643EA"/>
    <w:rsid w:val="0097630E"/>
    <w:rsid w:val="00981639"/>
    <w:rsid w:val="00981716"/>
    <w:rsid w:val="00986B7B"/>
    <w:rsid w:val="00987D4F"/>
    <w:rsid w:val="0099328C"/>
    <w:rsid w:val="00995AB8"/>
    <w:rsid w:val="009A2251"/>
    <w:rsid w:val="009C7BFC"/>
    <w:rsid w:val="009D5F77"/>
    <w:rsid w:val="00A009D4"/>
    <w:rsid w:val="00A02673"/>
    <w:rsid w:val="00A06007"/>
    <w:rsid w:val="00A12E63"/>
    <w:rsid w:val="00A1642C"/>
    <w:rsid w:val="00A22BAE"/>
    <w:rsid w:val="00A24499"/>
    <w:rsid w:val="00A40D74"/>
    <w:rsid w:val="00A43136"/>
    <w:rsid w:val="00A54ECF"/>
    <w:rsid w:val="00A54F14"/>
    <w:rsid w:val="00A560BD"/>
    <w:rsid w:val="00A57CF4"/>
    <w:rsid w:val="00A709B6"/>
    <w:rsid w:val="00A710A6"/>
    <w:rsid w:val="00A757E7"/>
    <w:rsid w:val="00A82731"/>
    <w:rsid w:val="00A9625F"/>
    <w:rsid w:val="00A9775A"/>
    <w:rsid w:val="00AD0BA7"/>
    <w:rsid w:val="00AE1E95"/>
    <w:rsid w:val="00AE7D9F"/>
    <w:rsid w:val="00AF0F6B"/>
    <w:rsid w:val="00AF18B5"/>
    <w:rsid w:val="00AF3482"/>
    <w:rsid w:val="00AF5922"/>
    <w:rsid w:val="00B00328"/>
    <w:rsid w:val="00B0121C"/>
    <w:rsid w:val="00B046F7"/>
    <w:rsid w:val="00B06753"/>
    <w:rsid w:val="00B11F64"/>
    <w:rsid w:val="00B1786B"/>
    <w:rsid w:val="00B20625"/>
    <w:rsid w:val="00B2198D"/>
    <w:rsid w:val="00B22C6B"/>
    <w:rsid w:val="00B23B48"/>
    <w:rsid w:val="00B33700"/>
    <w:rsid w:val="00B34C81"/>
    <w:rsid w:val="00B34FC2"/>
    <w:rsid w:val="00B3640F"/>
    <w:rsid w:val="00B4123E"/>
    <w:rsid w:val="00B46749"/>
    <w:rsid w:val="00B50E47"/>
    <w:rsid w:val="00B5285C"/>
    <w:rsid w:val="00B63A42"/>
    <w:rsid w:val="00B66539"/>
    <w:rsid w:val="00B734EE"/>
    <w:rsid w:val="00B74EA9"/>
    <w:rsid w:val="00B7657A"/>
    <w:rsid w:val="00B8194E"/>
    <w:rsid w:val="00B82153"/>
    <w:rsid w:val="00B86338"/>
    <w:rsid w:val="00BA2608"/>
    <w:rsid w:val="00BB15DF"/>
    <w:rsid w:val="00BB1DE5"/>
    <w:rsid w:val="00BC13FF"/>
    <w:rsid w:val="00BC33D6"/>
    <w:rsid w:val="00BC4DBC"/>
    <w:rsid w:val="00BD10FD"/>
    <w:rsid w:val="00BE30E4"/>
    <w:rsid w:val="00BE3B7C"/>
    <w:rsid w:val="00BF6BC3"/>
    <w:rsid w:val="00BF71E8"/>
    <w:rsid w:val="00C01E04"/>
    <w:rsid w:val="00C041E4"/>
    <w:rsid w:val="00C059F3"/>
    <w:rsid w:val="00C06C9B"/>
    <w:rsid w:val="00C07312"/>
    <w:rsid w:val="00C07402"/>
    <w:rsid w:val="00C1096B"/>
    <w:rsid w:val="00C172D9"/>
    <w:rsid w:val="00C27255"/>
    <w:rsid w:val="00C27E4A"/>
    <w:rsid w:val="00C324AF"/>
    <w:rsid w:val="00C326D9"/>
    <w:rsid w:val="00C35478"/>
    <w:rsid w:val="00C42755"/>
    <w:rsid w:val="00C471D0"/>
    <w:rsid w:val="00C64877"/>
    <w:rsid w:val="00C80E66"/>
    <w:rsid w:val="00C83156"/>
    <w:rsid w:val="00CA0819"/>
    <w:rsid w:val="00CA0FCA"/>
    <w:rsid w:val="00CD3EE6"/>
    <w:rsid w:val="00CD4579"/>
    <w:rsid w:val="00CD5562"/>
    <w:rsid w:val="00CD631A"/>
    <w:rsid w:val="00CD756D"/>
    <w:rsid w:val="00CE5E20"/>
    <w:rsid w:val="00CE6FD4"/>
    <w:rsid w:val="00D1441A"/>
    <w:rsid w:val="00D229D5"/>
    <w:rsid w:val="00D307D4"/>
    <w:rsid w:val="00D31924"/>
    <w:rsid w:val="00D32AAF"/>
    <w:rsid w:val="00D56E6D"/>
    <w:rsid w:val="00D57FE7"/>
    <w:rsid w:val="00D645B6"/>
    <w:rsid w:val="00D66EA6"/>
    <w:rsid w:val="00D712AE"/>
    <w:rsid w:val="00D752B2"/>
    <w:rsid w:val="00D918E6"/>
    <w:rsid w:val="00D92BE7"/>
    <w:rsid w:val="00D962FF"/>
    <w:rsid w:val="00DA0EFA"/>
    <w:rsid w:val="00DA26CD"/>
    <w:rsid w:val="00DB18A9"/>
    <w:rsid w:val="00DC046B"/>
    <w:rsid w:val="00DC7995"/>
    <w:rsid w:val="00DD03B4"/>
    <w:rsid w:val="00DE783E"/>
    <w:rsid w:val="00DF0CF2"/>
    <w:rsid w:val="00E14EFE"/>
    <w:rsid w:val="00E1628E"/>
    <w:rsid w:val="00E2555C"/>
    <w:rsid w:val="00E37115"/>
    <w:rsid w:val="00E404C1"/>
    <w:rsid w:val="00E461A7"/>
    <w:rsid w:val="00E50D58"/>
    <w:rsid w:val="00E56931"/>
    <w:rsid w:val="00E609AE"/>
    <w:rsid w:val="00E6305B"/>
    <w:rsid w:val="00E65379"/>
    <w:rsid w:val="00E95425"/>
    <w:rsid w:val="00E97BFA"/>
    <w:rsid w:val="00EB0B5E"/>
    <w:rsid w:val="00ED0B42"/>
    <w:rsid w:val="00ED5397"/>
    <w:rsid w:val="00EE2B27"/>
    <w:rsid w:val="00EF0A0E"/>
    <w:rsid w:val="00F2037C"/>
    <w:rsid w:val="00F24FF0"/>
    <w:rsid w:val="00F404DC"/>
    <w:rsid w:val="00F43DAB"/>
    <w:rsid w:val="00F469F8"/>
    <w:rsid w:val="00F51B06"/>
    <w:rsid w:val="00F554A1"/>
    <w:rsid w:val="00F62096"/>
    <w:rsid w:val="00F659AD"/>
    <w:rsid w:val="00F75E49"/>
    <w:rsid w:val="00F765FE"/>
    <w:rsid w:val="00F823A4"/>
    <w:rsid w:val="00F93412"/>
    <w:rsid w:val="00FA0062"/>
    <w:rsid w:val="00FA4F93"/>
    <w:rsid w:val="00FB43CF"/>
    <w:rsid w:val="00FB4B21"/>
    <w:rsid w:val="00FC321E"/>
    <w:rsid w:val="00FD5BD4"/>
    <w:rsid w:val="00FE2A00"/>
    <w:rsid w:val="00FE7C2B"/>
    <w:rsid w:val="00FF06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8FA7"/>
  <w15:chartTrackingRefBased/>
  <w15:docId w15:val="{32081F22-2926-4585-941F-8175C090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301"/>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346C"/>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7B346C"/>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2603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260301"/>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paragraph" w:styleId="Heading5">
    <w:name w:val="heading 5"/>
    <w:basedOn w:val="Normal"/>
    <w:next w:val="Normal"/>
    <w:link w:val="Heading5Char"/>
    <w:uiPriority w:val="9"/>
    <w:unhideWhenUsed/>
    <w:qFormat/>
    <w:rsid w:val="007B346C"/>
    <w:pPr>
      <w:keepNext/>
      <w:keepLines/>
      <w:spacing w:before="40" w:after="0" w:line="480" w:lineRule="auto"/>
      <w:jc w:val="both"/>
      <w:outlineLvl w:val="4"/>
    </w:pPr>
    <w:rPr>
      <w:rFonts w:ascii="Times New Roman" w:eastAsiaTheme="majorEastAsia" w:hAnsi="Times New Roman" w:cstheme="majorBidi"/>
      <w:b/>
      <w:color w:val="000000" w:themeColor="text1"/>
      <w:sz w:val="24"/>
    </w:rPr>
  </w:style>
  <w:style w:type="paragraph" w:styleId="Heading6">
    <w:name w:val="heading 6"/>
    <w:basedOn w:val="Heading5"/>
    <w:next w:val="Heading5"/>
    <w:link w:val="Heading6Char"/>
    <w:uiPriority w:val="9"/>
    <w:unhideWhenUsed/>
    <w:qFormat/>
    <w:rsid w:val="007B346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260301"/>
    <w:pPr>
      <w:suppressAutoHyphens/>
      <w:spacing w:before="240" w:after="120" w:line="240" w:lineRule="auto"/>
      <w:jc w:val="center"/>
    </w:pPr>
    <w:rPr>
      <w:rFonts w:ascii="Times New Roman" w:eastAsia="Times New Roman" w:hAnsi="Times New Roman" w:cs="Times New Roman"/>
      <w:lang w:val="en-GB"/>
    </w:rPr>
  </w:style>
  <w:style w:type="paragraph" w:customStyle="1" w:styleId="ess03Address">
    <w:name w:val="ess_03_Address"/>
    <w:basedOn w:val="Normal"/>
    <w:rsid w:val="00260301"/>
    <w:pPr>
      <w:suppressAutoHyphens/>
      <w:spacing w:after="360" w:line="240" w:lineRule="auto"/>
      <w:jc w:val="center"/>
    </w:pPr>
    <w:rPr>
      <w:rFonts w:ascii="Times New Roman" w:eastAsia="Times New Roman" w:hAnsi="Times New Roman" w:cs="Times New Roman"/>
      <w:lang w:val="en-GB"/>
    </w:rPr>
  </w:style>
  <w:style w:type="character" w:styleId="Hyperlink">
    <w:name w:val="Hyperlink"/>
    <w:uiPriority w:val="99"/>
    <w:unhideWhenUsed/>
    <w:rsid w:val="00260301"/>
    <w:rPr>
      <w:color w:val="0000FF"/>
      <w:u w:val="single"/>
    </w:rPr>
  </w:style>
  <w:style w:type="character" w:customStyle="1" w:styleId="Heading4Char">
    <w:name w:val="Heading 4 Char"/>
    <w:basedOn w:val="DefaultParagraphFont"/>
    <w:link w:val="Heading4"/>
    <w:uiPriority w:val="9"/>
    <w:rsid w:val="00260301"/>
    <w:rPr>
      <w:rFonts w:ascii="Times New Roman" w:eastAsia="MS Mincho" w:hAnsi="Times New Roman" w:cs="Times New Roman"/>
      <w:b/>
      <w:kern w:val="2"/>
      <w:sz w:val="24"/>
      <w:szCs w:val="20"/>
      <w:lang w:val="en-US" w:eastAsia="ja-JP"/>
    </w:rPr>
  </w:style>
  <w:style w:type="character" w:customStyle="1" w:styleId="Heading3Char">
    <w:name w:val="Heading 3 Char"/>
    <w:basedOn w:val="DefaultParagraphFont"/>
    <w:link w:val="Heading3"/>
    <w:uiPriority w:val="9"/>
    <w:rsid w:val="00260301"/>
    <w:rPr>
      <w:rFonts w:asciiTheme="majorHAnsi" w:eastAsiaTheme="majorEastAsia" w:hAnsiTheme="majorHAnsi" w:cstheme="majorBidi"/>
      <w:color w:val="1F3763" w:themeColor="accent1" w:themeShade="7F"/>
      <w:sz w:val="24"/>
      <w:szCs w:val="24"/>
      <w:lang w:val="en-US"/>
    </w:rPr>
  </w:style>
  <w:style w:type="character" w:customStyle="1" w:styleId="Heading1Char">
    <w:name w:val="Heading 1 Char"/>
    <w:basedOn w:val="DefaultParagraphFont"/>
    <w:link w:val="Heading1"/>
    <w:uiPriority w:val="9"/>
    <w:rsid w:val="007B346C"/>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7B346C"/>
    <w:rPr>
      <w:rFonts w:ascii="Times New Roman" w:eastAsiaTheme="majorEastAsia" w:hAnsi="Times New Roman" w:cstheme="majorBidi"/>
      <w:b/>
      <w:color w:val="000000" w:themeColor="text1"/>
      <w:sz w:val="24"/>
      <w:szCs w:val="26"/>
      <w:lang w:val="en-US"/>
    </w:rPr>
  </w:style>
  <w:style w:type="character" w:customStyle="1" w:styleId="Heading5Char">
    <w:name w:val="Heading 5 Char"/>
    <w:basedOn w:val="DefaultParagraphFont"/>
    <w:link w:val="Heading5"/>
    <w:uiPriority w:val="9"/>
    <w:rsid w:val="007B346C"/>
    <w:rPr>
      <w:rFonts w:ascii="Times New Roman" w:eastAsiaTheme="majorEastAsia" w:hAnsi="Times New Roman" w:cstheme="majorBidi"/>
      <w:b/>
      <w:color w:val="000000" w:themeColor="text1"/>
      <w:sz w:val="24"/>
      <w:lang w:val="en-US"/>
    </w:rPr>
  </w:style>
  <w:style w:type="character" w:customStyle="1" w:styleId="Heading6Char">
    <w:name w:val="Heading 6 Char"/>
    <w:basedOn w:val="DefaultParagraphFont"/>
    <w:link w:val="Heading6"/>
    <w:uiPriority w:val="9"/>
    <w:rsid w:val="007B346C"/>
    <w:rPr>
      <w:rFonts w:ascii="Times New Roman" w:eastAsiaTheme="majorEastAsia" w:hAnsi="Times New Roman" w:cstheme="majorBidi"/>
      <w:b/>
      <w:color w:val="000000" w:themeColor="text1"/>
      <w:sz w:val="24"/>
      <w:lang w:val="en-US"/>
    </w:rPr>
  </w:style>
  <w:style w:type="paragraph" w:styleId="ListParagraph">
    <w:name w:val="List Paragraph"/>
    <w:basedOn w:val="Normal"/>
    <w:uiPriority w:val="34"/>
    <w:qFormat/>
    <w:rsid w:val="007B346C"/>
    <w:pPr>
      <w:spacing w:after="160" w:line="259"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7B346C"/>
    <w:rPr>
      <w:color w:val="808080"/>
    </w:rPr>
  </w:style>
  <w:style w:type="table" w:styleId="TableGrid">
    <w:name w:val="Table Grid"/>
    <w:basedOn w:val="TableNormal"/>
    <w:uiPriority w:val="59"/>
    <w:rsid w:val="007B34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4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B346C"/>
    <w:rPr>
      <w:lang w:val="en-US"/>
    </w:rPr>
  </w:style>
  <w:style w:type="paragraph" w:styleId="Footer">
    <w:name w:val="footer"/>
    <w:basedOn w:val="Normal"/>
    <w:link w:val="FooterChar"/>
    <w:uiPriority w:val="99"/>
    <w:unhideWhenUsed/>
    <w:rsid w:val="007B346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B346C"/>
    <w:rPr>
      <w:lang w:val="en-US"/>
    </w:rPr>
  </w:style>
  <w:style w:type="paragraph" w:customStyle="1" w:styleId="Default">
    <w:name w:val="Default"/>
    <w:rsid w:val="007B346C"/>
    <w:pPr>
      <w:autoSpaceDE w:val="0"/>
      <w:autoSpaceDN w:val="0"/>
      <w:adjustRightInd w:val="0"/>
      <w:spacing w:after="0" w:line="240" w:lineRule="auto"/>
    </w:pPr>
    <w:rPr>
      <w:rFonts w:ascii="Arial" w:hAnsi="Arial" w:cs="Arial"/>
      <w:color w:val="000000"/>
      <w:sz w:val="24"/>
      <w:szCs w:val="24"/>
      <w:lang w:val="en-US"/>
    </w:rPr>
  </w:style>
  <w:style w:type="paragraph" w:styleId="TOCHeading">
    <w:name w:val="TOC Heading"/>
    <w:basedOn w:val="Heading1"/>
    <w:next w:val="Normal"/>
    <w:uiPriority w:val="39"/>
    <w:unhideWhenUsed/>
    <w:qFormat/>
    <w:rsid w:val="007B346C"/>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B346C"/>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7B346C"/>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7B346C"/>
    <w:pPr>
      <w:spacing w:after="100" w:line="259" w:lineRule="auto"/>
      <w:ind w:left="440"/>
    </w:pPr>
    <w:rPr>
      <w:rFonts w:asciiTheme="minorHAnsi" w:eastAsiaTheme="minorEastAsia" w:hAnsiTheme="minorHAnsi" w:cs="Times New Roman"/>
    </w:rPr>
  </w:style>
  <w:style w:type="paragraph" w:styleId="Title">
    <w:name w:val="Title"/>
    <w:basedOn w:val="Normal"/>
    <w:next w:val="Normal"/>
    <w:link w:val="TitleChar"/>
    <w:uiPriority w:val="10"/>
    <w:qFormat/>
    <w:rsid w:val="007B346C"/>
    <w:pPr>
      <w:spacing w:after="0" w:line="480" w:lineRule="auto"/>
      <w:contextualSpacing/>
      <w:jc w:val="both"/>
    </w:pPr>
    <w:rPr>
      <w:rFonts w:ascii="Times New Roman" w:eastAsiaTheme="majorEastAsia" w:hAnsi="Times New Roman" w:cstheme="majorBidi"/>
      <w:b/>
      <w:color w:val="000000" w:themeColor="text1"/>
      <w:spacing w:val="-10"/>
      <w:kern w:val="28"/>
      <w:sz w:val="24"/>
      <w:szCs w:val="56"/>
    </w:rPr>
  </w:style>
  <w:style w:type="character" w:customStyle="1" w:styleId="TitleChar">
    <w:name w:val="Title Char"/>
    <w:basedOn w:val="DefaultParagraphFont"/>
    <w:link w:val="Title"/>
    <w:uiPriority w:val="10"/>
    <w:rsid w:val="007B346C"/>
    <w:rPr>
      <w:rFonts w:ascii="Times New Roman" w:eastAsiaTheme="majorEastAsia" w:hAnsi="Times New Roman" w:cstheme="majorBidi"/>
      <w:b/>
      <w:color w:val="000000" w:themeColor="text1"/>
      <w:spacing w:val="-10"/>
      <w:kern w:val="28"/>
      <w:sz w:val="24"/>
      <w:szCs w:val="56"/>
      <w:lang w:val="en-US"/>
    </w:rPr>
  </w:style>
  <w:style w:type="paragraph" w:styleId="BalloonText">
    <w:name w:val="Balloon Text"/>
    <w:basedOn w:val="Normal"/>
    <w:link w:val="BalloonTextChar"/>
    <w:uiPriority w:val="99"/>
    <w:semiHidden/>
    <w:unhideWhenUsed/>
    <w:rsid w:val="007B346C"/>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B346C"/>
    <w:rPr>
      <w:rFonts w:ascii="Segoe UI" w:hAnsi="Segoe UI" w:cs="Segoe UI"/>
      <w:sz w:val="18"/>
      <w:szCs w:val="18"/>
      <w:lang w:val="en-US"/>
    </w:rPr>
  </w:style>
  <w:style w:type="paragraph" w:styleId="TOC4">
    <w:name w:val="toc 4"/>
    <w:basedOn w:val="Normal"/>
    <w:next w:val="Normal"/>
    <w:autoRedefine/>
    <w:uiPriority w:val="39"/>
    <w:unhideWhenUsed/>
    <w:rsid w:val="007B346C"/>
    <w:pPr>
      <w:spacing w:after="100" w:line="259" w:lineRule="auto"/>
      <w:ind w:left="660"/>
    </w:pPr>
    <w:rPr>
      <w:rFonts w:asciiTheme="minorHAnsi" w:eastAsiaTheme="minorHAnsi" w:hAnsiTheme="minorHAnsi" w:cstheme="minorBidi"/>
    </w:rPr>
  </w:style>
  <w:style w:type="table" w:customStyle="1" w:styleId="TableGrid1">
    <w:name w:val="Table Grid1"/>
    <w:basedOn w:val="TableNormal"/>
    <w:next w:val="TableGrid"/>
    <w:uiPriority w:val="59"/>
    <w:rsid w:val="007B34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346C"/>
    <w:pPr>
      <w:spacing w:after="0" w:line="240" w:lineRule="auto"/>
    </w:pPr>
    <w:rPr>
      <w:lang w:val="en-US"/>
    </w:rPr>
  </w:style>
  <w:style w:type="paragraph" w:styleId="TOC5">
    <w:name w:val="toc 5"/>
    <w:basedOn w:val="Normal"/>
    <w:next w:val="Normal"/>
    <w:autoRedefine/>
    <w:uiPriority w:val="39"/>
    <w:unhideWhenUsed/>
    <w:rsid w:val="007B346C"/>
    <w:pPr>
      <w:spacing w:after="100" w:line="259" w:lineRule="auto"/>
      <w:ind w:left="880"/>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7B346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B346C"/>
    <w:rPr>
      <w:sz w:val="20"/>
      <w:szCs w:val="20"/>
      <w:lang w:val="en-US"/>
    </w:rPr>
  </w:style>
  <w:style w:type="character" w:styleId="FootnoteReference">
    <w:name w:val="footnote reference"/>
    <w:basedOn w:val="DefaultParagraphFont"/>
    <w:uiPriority w:val="99"/>
    <w:semiHidden/>
    <w:unhideWhenUsed/>
    <w:rsid w:val="007B346C"/>
    <w:rPr>
      <w:vertAlign w:val="superscript"/>
    </w:rPr>
  </w:style>
  <w:style w:type="paragraph" w:styleId="TOC6">
    <w:name w:val="toc 6"/>
    <w:basedOn w:val="Normal"/>
    <w:next w:val="Normal"/>
    <w:autoRedefine/>
    <w:uiPriority w:val="39"/>
    <w:unhideWhenUsed/>
    <w:rsid w:val="007B346C"/>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B346C"/>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B346C"/>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B346C"/>
    <w:pPr>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7B346C"/>
    <w:rPr>
      <w:color w:val="605E5C"/>
      <w:shd w:val="clear" w:color="auto" w:fill="E1DFDD"/>
    </w:rPr>
  </w:style>
  <w:style w:type="paragraph" w:customStyle="1" w:styleId="EndNoteBibliographyTitle">
    <w:name w:val="EndNote Bibliography Title"/>
    <w:basedOn w:val="Normal"/>
    <w:link w:val="EndNoteBibliographyTitleChar"/>
    <w:rsid w:val="00CD5562"/>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CD5562"/>
    <w:rPr>
      <w:rFonts w:ascii="Calibri" w:eastAsia="Calibri" w:hAnsi="Calibri" w:cs="Calibri"/>
      <w:noProof/>
      <w:lang w:val="en-US"/>
    </w:rPr>
  </w:style>
  <w:style w:type="paragraph" w:customStyle="1" w:styleId="EndNoteBibliography">
    <w:name w:val="EndNote Bibliography"/>
    <w:basedOn w:val="Normal"/>
    <w:link w:val="EndNoteBibliographyChar"/>
    <w:rsid w:val="00CD5562"/>
    <w:pPr>
      <w:spacing w:line="240" w:lineRule="auto"/>
    </w:pPr>
    <w:rPr>
      <w:rFonts w:cs="Calibri"/>
      <w:noProof/>
    </w:rPr>
  </w:style>
  <w:style w:type="character" w:customStyle="1" w:styleId="EndNoteBibliographyChar">
    <w:name w:val="EndNote Bibliography Char"/>
    <w:basedOn w:val="DefaultParagraphFont"/>
    <w:link w:val="EndNoteBibliography"/>
    <w:rsid w:val="00CD5562"/>
    <w:rPr>
      <w:rFonts w:ascii="Calibri" w:eastAsia="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4413">
      <w:bodyDiv w:val="1"/>
      <w:marLeft w:val="0"/>
      <w:marRight w:val="0"/>
      <w:marTop w:val="0"/>
      <w:marBottom w:val="0"/>
      <w:divBdr>
        <w:top w:val="none" w:sz="0" w:space="0" w:color="auto"/>
        <w:left w:val="none" w:sz="0" w:space="0" w:color="auto"/>
        <w:bottom w:val="none" w:sz="0" w:space="0" w:color="auto"/>
        <w:right w:val="none" w:sz="0" w:space="0" w:color="auto"/>
      </w:divBdr>
    </w:div>
    <w:div w:id="17227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vundah\Downloads\Reliability%20Assessment%20and%20Component%20Life%20Testing%20in%20a%20Metalworking%20Plant\reliability%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vundah\Downloads\Reliability%20Assessment%20and%20Component%20Life%20Testing%20in%20a%20Metalworking%20Plant\reliability%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vundah\Downloads\Reliability%20Assessment%20and%20Component%20Life%20Testing%20in%20a%20Metalworking%20Plant\reliability%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Sheet1!$E$2:$E$11</c:f>
              <c:numCache>
                <c:formatCode>General</c:formatCode>
                <c:ptCount val="10"/>
                <c:pt idx="0">
                  <c:v>0.1</c:v>
                </c:pt>
                <c:pt idx="1">
                  <c:v>0.2</c:v>
                </c:pt>
                <c:pt idx="2">
                  <c:v>0.3</c:v>
                </c:pt>
                <c:pt idx="3">
                  <c:v>0.4</c:v>
                </c:pt>
                <c:pt idx="4">
                  <c:v>0.5</c:v>
                </c:pt>
                <c:pt idx="5">
                  <c:v>0.6</c:v>
                </c:pt>
                <c:pt idx="6">
                  <c:v>0.7</c:v>
                </c:pt>
                <c:pt idx="7">
                  <c:v>0.8</c:v>
                </c:pt>
                <c:pt idx="8">
                  <c:v>0.9</c:v>
                </c:pt>
                <c:pt idx="9">
                  <c:v>1</c:v>
                </c:pt>
              </c:numCache>
            </c:numRef>
          </c:xVal>
          <c:yVal>
            <c:numRef>
              <c:f>Sheet1!$D$2:$D$11</c:f>
              <c:numCache>
                <c:formatCode>General</c:formatCode>
                <c:ptCount val="10"/>
                <c:pt idx="0">
                  <c:v>0.18547448894798071</c:v>
                </c:pt>
                <c:pt idx="1">
                  <c:v>0.2295994681735084</c:v>
                </c:pt>
                <c:pt idx="2">
                  <c:v>0.4898620575037394</c:v>
                </c:pt>
                <c:pt idx="3">
                  <c:v>0.52775469503074623</c:v>
                </c:pt>
                <c:pt idx="4">
                  <c:v>0.60686388565730431</c:v>
                </c:pt>
                <c:pt idx="5">
                  <c:v>0.67541964434103374</c:v>
                </c:pt>
                <c:pt idx="6">
                  <c:v>0.73824164866212394</c:v>
                </c:pt>
                <c:pt idx="7">
                  <c:v>0.90560079773973745</c:v>
                </c:pt>
                <c:pt idx="8">
                  <c:v>0.96609606116004654</c:v>
                </c:pt>
                <c:pt idx="9">
                  <c:v>1</c:v>
                </c:pt>
              </c:numCache>
            </c:numRef>
          </c:yVal>
          <c:smooth val="0"/>
          <c:extLst>
            <c:ext xmlns:c16="http://schemas.microsoft.com/office/drawing/2014/chart" uri="{C3380CC4-5D6E-409C-BE32-E72D297353CC}">
              <c16:uniqueId val="{00000000-5CE8-4716-9C04-6B69FB4192EA}"/>
            </c:ext>
          </c:extLst>
        </c:ser>
        <c:dLbls>
          <c:showLegendKey val="0"/>
          <c:showVal val="0"/>
          <c:showCatName val="0"/>
          <c:showSerName val="0"/>
          <c:showPercent val="0"/>
          <c:showBubbleSize val="0"/>
        </c:dLbls>
        <c:axId val="594402320"/>
        <c:axId val="728114992"/>
      </c:scatterChart>
      <c:valAx>
        <c:axId val="59440232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i/r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28114992"/>
        <c:crosses val="autoZero"/>
        <c:crossBetween val="midCat"/>
      </c:valAx>
      <c:valAx>
        <c:axId val="72811499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Scaled Total Time on Test </a:t>
                </a:r>
                <a:r>
                  <a:rPr lang="en-GB" sz="1200" b="0" i="0" u="none" strike="noStrike" baseline="0">
                    <a:effectLst/>
                  </a:rPr>
                  <a:t>(T</a:t>
                </a:r>
                <a:r>
                  <a:rPr lang="en-GB" sz="1200" b="0" i="0" u="none" strike="noStrike" baseline="-25000">
                    <a:effectLst/>
                  </a:rPr>
                  <a:t>i</a:t>
                </a:r>
                <a:r>
                  <a:rPr lang="en-GB" sz="1200" b="0" i="0" u="none" strike="noStrike" baseline="0">
                    <a:effectLst/>
                  </a:rPr>
                  <a:t>/T</a:t>
                </a:r>
                <a:r>
                  <a:rPr lang="en-GB" sz="1200" b="0" i="0" u="none" strike="noStrike" baseline="-25000">
                    <a:effectLst/>
                  </a:rPr>
                  <a:t>r</a:t>
                </a:r>
                <a:r>
                  <a:rPr lang="en-GB" sz="1200" b="0" i="0" u="none" strike="noStrike" baseline="0">
                    <a:effectLst/>
                  </a:rPr>
                  <a:t>) </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944023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Sheet1!$M$2:$M$11</c:f>
              <c:numCache>
                <c:formatCode>General</c:formatCode>
                <c:ptCount val="10"/>
                <c:pt idx="0">
                  <c:v>0.1</c:v>
                </c:pt>
                <c:pt idx="1">
                  <c:v>0.2</c:v>
                </c:pt>
                <c:pt idx="2">
                  <c:v>0.3</c:v>
                </c:pt>
                <c:pt idx="3">
                  <c:v>0.4</c:v>
                </c:pt>
                <c:pt idx="4">
                  <c:v>0.5</c:v>
                </c:pt>
                <c:pt idx="5">
                  <c:v>0.6</c:v>
                </c:pt>
                <c:pt idx="6">
                  <c:v>0.7</c:v>
                </c:pt>
                <c:pt idx="7">
                  <c:v>0.8</c:v>
                </c:pt>
                <c:pt idx="8">
                  <c:v>0.9</c:v>
                </c:pt>
                <c:pt idx="9">
                  <c:v>1</c:v>
                </c:pt>
              </c:numCache>
            </c:numRef>
          </c:xVal>
          <c:yVal>
            <c:numRef>
              <c:f>Sheet1!$L$2:$L$11</c:f>
              <c:numCache>
                <c:formatCode>General</c:formatCode>
                <c:ptCount val="10"/>
                <c:pt idx="0">
                  <c:v>0.30495779336583045</c:v>
                </c:pt>
                <c:pt idx="1">
                  <c:v>0.36458209487575793</c:v>
                </c:pt>
                <c:pt idx="2">
                  <c:v>0.38354535727024136</c:v>
                </c:pt>
                <c:pt idx="3">
                  <c:v>0.44284270598026393</c:v>
                </c:pt>
                <c:pt idx="4">
                  <c:v>0.56767922958031147</c:v>
                </c:pt>
                <c:pt idx="5">
                  <c:v>0.65759124955415527</c:v>
                </c:pt>
                <c:pt idx="6">
                  <c:v>0.6736416597313043</c:v>
                </c:pt>
                <c:pt idx="7">
                  <c:v>0.8311734633218405</c:v>
                </c:pt>
                <c:pt idx="8">
                  <c:v>0.93936511710854831</c:v>
                </c:pt>
                <c:pt idx="9">
                  <c:v>1</c:v>
                </c:pt>
              </c:numCache>
            </c:numRef>
          </c:yVal>
          <c:smooth val="0"/>
          <c:extLst>
            <c:ext xmlns:c16="http://schemas.microsoft.com/office/drawing/2014/chart" uri="{C3380CC4-5D6E-409C-BE32-E72D297353CC}">
              <c16:uniqueId val="{00000000-B238-44ED-B62D-06340F43D25D}"/>
            </c:ext>
          </c:extLst>
        </c:ser>
        <c:dLbls>
          <c:showLegendKey val="0"/>
          <c:showVal val="0"/>
          <c:showCatName val="0"/>
          <c:showSerName val="0"/>
          <c:showPercent val="0"/>
          <c:showBubbleSize val="0"/>
        </c:dLbls>
        <c:axId val="401432976"/>
        <c:axId val="735719280"/>
      </c:scatterChart>
      <c:valAx>
        <c:axId val="401432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i/r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5719280"/>
        <c:crosses val="autoZero"/>
        <c:crossBetween val="midCat"/>
      </c:valAx>
      <c:valAx>
        <c:axId val="735719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Scaled Total Time on Test </a:t>
                </a:r>
                <a:r>
                  <a:rPr lang="en-GB" sz="1000" b="0" i="0" u="none" strike="noStrike" baseline="0">
                    <a:effectLst/>
                  </a:rPr>
                  <a:t>(T</a:t>
                </a:r>
                <a:r>
                  <a:rPr lang="en-GB" sz="1000" b="0" i="0" u="none" strike="noStrike" baseline="-25000">
                    <a:effectLst/>
                  </a:rPr>
                  <a:t>i</a:t>
                </a:r>
                <a:r>
                  <a:rPr lang="en-GB" sz="1000" b="0" i="0" u="none" strike="noStrike" baseline="0">
                    <a:effectLst/>
                  </a:rPr>
                  <a:t>/T</a:t>
                </a:r>
                <a:r>
                  <a:rPr lang="en-GB" sz="1000" b="0" i="0" u="none" strike="noStrike" baseline="-25000">
                    <a:effectLst/>
                  </a:rPr>
                  <a:t>r</a:t>
                </a:r>
                <a:r>
                  <a:rPr lang="en-GB" sz="1000" b="0" i="0" u="none" strike="noStrike" baseline="0">
                    <a:effectLst/>
                  </a:rPr>
                  <a:t>) </a:t>
                </a:r>
                <a:endParaRPr lang="en-GB" sz="1000" b="0" i="0" u="none" strike="noStrike" kern="1200" baseline="0">
                  <a:solidFill>
                    <a:sysClr val="windowText" lastClr="000000">
                      <a:lumMod val="65000"/>
                      <a:lumOff val="35000"/>
                    </a:sys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4329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Sheet1!$P$2:$P$11</c:f>
              <c:numCache>
                <c:formatCode>0.00</c:formatCode>
                <c:ptCount val="10"/>
                <c:pt idx="0">
                  <c:v>-4.1026205972477481</c:v>
                </c:pt>
                <c:pt idx="1">
                  <c:v>-3.4011047779222561</c:v>
                </c:pt>
                <c:pt idx="2">
                  <c:v>-2.9871521160708316</c:v>
                </c:pt>
                <c:pt idx="3">
                  <c:v>-2.6908598602282479</c:v>
                </c:pt>
                <c:pt idx="4">
                  <c:v>-2.4589795982037934</c:v>
                </c:pt>
                <c:pt idx="5">
                  <c:v>-2.2677907102492125</c:v>
                </c:pt>
                <c:pt idx="6">
                  <c:v>-2.1046377766725795</c:v>
                </c:pt>
                <c:pt idx="7">
                  <c:v>-1.9619646818064609</c:v>
                </c:pt>
                <c:pt idx="8">
                  <c:v>-1.8348957296477568</c:v>
                </c:pt>
                <c:pt idx="9">
                  <c:v>-1.7201000600006886</c:v>
                </c:pt>
              </c:numCache>
            </c:numRef>
          </c:xVal>
          <c:yVal>
            <c:numRef>
              <c:f>Sheet1!$O$2:$O$11</c:f>
              <c:numCache>
                <c:formatCode>0.00</c:formatCode>
                <c:ptCount val="10"/>
                <c:pt idx="0">
                  <c:v>5.1416635565026603</c:v>
                </c:pt>
                <c:pt idx="1">
                  <c:v>5.3230099791384085</c:v>
                </c:pt>
                <c:pt idx="2">
                  <c:v>5.3752784076841653</c:v>
                </c:pt>
                <c:pt idx="3">
                  <c:v>5.5254529391317835</c:v>
                </c:pt>
                <c:pt idx="4">
                  <c:v>5.7868973813667077</c:v>
                </c:pt>
                <c:pt idx="5">
                  <c:v>5.9427993751267012</c:v>
                </c:pt>
                <c:pt idx="6">
                  <c:v>5.9687075599853658</c:v>
                </c:pt>
                <c:pt idx="7">
                  <c:v>6.1964441277945204</c:v>
                </c:pt>
                <c:pt idx="8">
                  <c:v>6.329720905522696</c:v>
                </c:pt>
                <c:pt idx="9">
                  <c:v>6.3985949345352076</c:v>
                </c:pt>
              </c:numCache>
            </c:numRef>
          </c:yVal>
          <c:smooth val="0"/>
          <c:extLst>
            <c:ext xmlns:c16="http://schemas.microsoft.com/office/drawing/2014/chart" uri="{C3380CC4-5D6E-409C-BE32-E72D297353CC}">
              <c16:uniqueId val="{00000000-B411-4714-9C75-146C7622305A}"/>
            </c:ext>
          </c:extLst>
        </c:ser>
        <c:dLbls>
          <c:showLegendKey val="0"/>
          <c:showVal val="0"/>
          <c:showCatName val="0"/>
          <c:showSerName val="0"/>
          <c:showPercent val="0"/>
          <c:showBubbleSize val="0"/>
        </c:dLbls>
        <c:axId val="587153120"/>
        <c:axId val="747412624"/>
      </c:scatterChart>
      <c:valAx>
        <c:axId val="587153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Weibull 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412624"/>
        <c:crosses val="autoZero"/>
        <c:crossBetween val="midCat"/>
      </c:valAx>
      <c:valAx>
        <c:axId val="747412624"/>
        <c:scaling>
          <c:orientation val="minMax"/>
          <c:min val="3"/>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in"/>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1531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13</Pages>
  <Words>6684</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Ovundah</dc:creator>
  <cp:keywords/>
  <dc:description/>
  <cp:lastModifiedBy>Ovundah</cp:lastModifiedBy>
  <cp:revision>30</cp:revision>
  <dcterms:created xsi:type="dcterms:W3CDTF">2025-05-25T21:31:00Z</dcterms:created>
  <dcterms:modified xsi:type="dcterms:W3CDTF">2025-05-26T08:22:00Z</dcterms:modified>
</cp:coreProperties>
</file>